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1CE680" w14:textId="3AF4B60E" w:rsidR="000169A7" w:rsidRDefault="000169A7" w:rsidP="000169A7">
      <w:pPr>
        <w:jc w:val="center"/>
        <w:rPr>
          <w:b/>
          <w:bCs/>
          <w:szCs w:val="22"/>
        </w:rPr>
      </w:pPr>
      <w:r w:rsidRPr="000169A7">
        <w:rPr>
          <w:b/>
          <w:bCs/>
          <w:szCs w:val="22"/>
        </w:rPr>
        <w:t>REQUEST FOR PROPOSAL (RFP)</w:t>
      </w:r>
    </w:p>
    <w:p w14:paraId="40D379C2" w14:textId="54F1A819" w:rsidR="00043FFB" w:rsidRPr="00FC29FB" w:rsidRDefault="00043FFB" w:rsidP="00043FFB">
      <w:pPr>
        <w:spacing w:before="100" w:beforeAutospacing="1" w:after="100" w:afterAutospacing="1" w:line="240" w:lineRule="auto"/>
        <w:rPr>
          <w:rFonts w:ascii="Arial" w:eastAsia="Times New Roman" w:hAnsi="Arial" w:cs="Arial"/>
          <w:sz w:val="22"/>
          <w:szCs w:val="20"/>
        </w:rPr>
      </w:pPr>
      <w:r w:rsidRPr="00FC29FB">
        <w:rPr>
          <w:rFonts w:ascii="Arial" w:eastAsia="Times New Roman" w:hAnsi="Arial" w:cs="Arial"/>
          <w:b/>
          <w:bCs/>
          <w:sz w:val="22"/>
          <w:szCs w:val="20"/>
        </w:rPr>
        <w:t>RFP Reference:</w:t>
      </w:r>
      <w:r w:rsidRPr="00FC29FB">
        <w:rPr>
          <w:rFonts w:ascii="Arial" w:eastAsia="Times New Roman" w:hAnsi="Arial" w:cs="Arial"/>
          <w:sz w:val="22"/>
          <w:szCs w:val="20"/>
        </w:rPr>
        <w:t xml:space="preserve"> RFP </w:t>
      </w:r>
      <w:r w:rsidR="00F3135B">
        <w:rPr>
          <w:rFonts w:ascii="Arial" w:eastAsia="Times New Roman" w:hAnsi="Arial" w:cs="Arial"/>
          <w:sz w:val="22"/>
          <w:szCs w:val="20"/>
          <w:lang w:val="hy-AM"/>
        </w:rPr>
        <w:t>– 266124</w:t>
      </w:r>
      <w:bookmarkStart w:id="0" w:name="_GoBack"/>
      <w:bookmarkEnd w:id="0"/>
      <w:r w:rsidRPr="00FC29FB">
        <w:rPr>
          <w:rFonts w:ascii="Arial" w:eastAsia="Times New Roman" w:hAnsi="Arial" w:cs="Arial"/>
          <w:sz w:val="22"/>
          <w:szCs w:val="20"/>
        </w:rPr>
        <w:br/>
      </w:r>
      <w:r w:rsidRPr="00FC29FB">
        <w:rPr>
          <w:rFonts w:ascii="Arial" w:eastAsia="Times New Roman" w:hAnsi="Arial" w:cs="Arial"/>
          <w:b/>
          <w:bCs/>
          <w:sz w:val="22"/>
          <w:szCs w:val="20"/>
        </w:rPr>
        <w:t>Issue Date:</w:t>
      </w:r>
      <w:r w:rsidRPr="00FC29FB">
        <w:rPr>
          <w:rFonts w:ascii="Arial" w:eastAsia="Times New Roman" w:hAnsi="Arial" w:cs="Arial"/>
          <w:sz w:val="22"/>
          <w:szCs w:val="20"/>
        </w:rPr>
        <w:t xml:space="preserve"> 20/03/2026</w:t>
      </w:r>
      <w:r w:rsidRPr="00FC29FB">
        <w:rPr>
          <w:rFonts w:ascii="Arial" w:eastAsia="Times New Roman" w:hAnsi="Arial" w:cs="Arial"/>
          <w:sz w:val="22"/>
          <w:szCs w:val="20"/>
        </w:rPr>
        <w:br/>
      </w:r>
      <w:r w:rsidRPr="00FC29FB">
        <w:rPr>
          <w:rFonts w:ascii="Arial" w:eastAsia="Times New Roman" w:hAnsi="Arial" w:cs="Arial"/>
          <w:b/>
          <w:bCs/>
          <w:sz w:val="22"/>
          <w:szCs w:val="20"/>
        </w:rPr>
        <w:t>Issued by:</w:t>
      </w:r>
      <w:r w:rsidRPr="00FC29FB">
        <w:rPr>
          <w:rFonts w:ascii="Arial" w:eastAsia="Times New Roman" w:hAnsi="Arial" w:cs="Arial"/>
          <w:sz w:val="22"/>
          <w:szCs w:val="20"/>
        </w:rPr>
        <w:t xml:space="preserve"> Ucom CJSC</w:t>
      </w:r>
    </w:p>
    <w:p w14:paraId="5D4739CC" w14:textId="0940D90E" w:rsidR="00F93825" w:rsidRPr="00F76B5D" w:rsidRDefault="00F76B5D" w:rsidP="00F93825">
      <w:pPr>
        <w:spacing w:before="100" w:beforeAutospacing="1" w:after="100" w:afterAutospacing="1" w:line="240" w:lineRule="auto"/>
        <w:rPr>
          <w:rFonts w:ascii="Arial" w:eastAsia="Times New Roman" w:hAnsi="Arial" w:cs="Arial"/>
          <w:b/>
          <w:sz w:val="22"/>
          <w:szCs w:val="20"/>
        </w:rPr>
      </w:pPr>
      <w:r w:rsidRPr="00F76B5D">
        <w:rPr>
          <w:rFonts w:ascii="Arial" w:eastAsia="Times New Roman" w:hAnsi="Arial" w:cs="Arial"/>
          <w:b/>
          <w:sz w:val="22"/>
          <w:szCs w:val="20"/>
        </w:rPr>
        <w:t>LOT 4</w:t>
      </w:r>
    </w:p>
    <w:p w14:paraId="4982BA89" w14:textId="373AF230" w:rsidR="002D5D3B" w:rsidRPr="000169A7" w:rsidRDefault="002D5D3B" w:rsidP="000169A7">
      <w:pPr>
        <w:pStyle w:val="ListParagraph"/>
        <w:numPr>
          <w:ilvl w:val="0"/>
          <w:numId w:val="6"/>
        </w:numPr>
        <w:ind w:hanging="720"/>
        <w:rPr>
          <w:sz w:val="22"/>
          <w:szCs w:val="22"/>
        </w:rPr>
      </w:pPr>
      <w:r w:rsidRPr="000169A7">
        <w:rPr>
          <w:b/>
          <w:bCs/>
          <w:sz w:val="22"/>
          <w:szCs w:val="22"/>
        </w:rPr>
        <w:t>INTRODUCTION</w:t>
      </w:r>
      <w:r w:rsidRPr="000169A7">
        <w:rPr>
          <w:sz w:val="22"/>
          <w:szCs w:val="22"/>
        </w:rPr>
        <w:t xml:space="preserve"> </w:t>
      </w:r>
    </w:p>
    <w:p w14:paraId="58F90D41" w14:textId="10812D2A" w:rsidR="000169A7" w:rsidRPr="00F93825" w:rsidRDefault="002D5D3B" w:rsidP="002D5D3B">
      <w:pPr>
        <w:rPr>
          <w:rFonts w:ascii="Arial" w:hAnsi="Arial"/>
          <w:sz w:val="22"/>
          <w:szCs w:val="22"/>
        </w:rPr>
      </w:pPr>
      <w:r w:rsidRPr="000169A7">
        <w:rPr>
          <w:sz w:val="22"/>
          <w:szCs w:val="22"/>
        </w:rPr>
        <w:t>UCOM CJSC is requesting proposals from qualified vendors for the supply of hardware equipment as outlined in this document. The purpose of this RFQ is to solicit competitive bids for the procurement of high-quality and cost-effective hardware solutions that meet our operational needs.</w:t>
      </w:r>
    </w:p>
    <w:p w14:paraId="38D2BFD1" w14:textId="081574EB" w:rsidR="002D5D3B" w:rsidRPr="000169A7" w:rsidRDefault="002D5D3B" w:rsidP="000169A7">
      <w:pPr>
        <w:pStyle w:val="ListParagraph"/>
        <w:numPr>
          <w:ilvl w:val="0"/>
          <w:numId w:val="6"/>
        </w:numPr>
        <w:ind w:left="0" w:firstLine="0"/>
        <w:rPr>
          <w:sz w:val="22"/>
          <w:szCs w:val="22"/>
        </w:rPr>
      </w:pPr>
      <w:r w:rsidRPr="000169A7">
        <w:rPr>
          <w:b/>
          <w:bCs/>
          <w:sz w:val="22"/>
          <w:szCs w:val="22"/>
        </w:rPr>
        <w:t>BACKGROUND INFORMATION</w:t>
      </w:r>
      <w:r w:rsidRPr="000169A7">
        <w:rPr>
          <w:sz w:val="22"/>
          <w:szCs w:val="22"/>
        </w:rPr>
        <w:t xml:space="preserve"> </w:t>
      </w:r>
    </w:p>
    <w:p w14:paraId="174EA443" w14:textId="46AE66DE" w:rsidR="000169A7" w:rsidRPr="00F93825" w:rsidRDefault="002D5D3B" w:rsidP="002D5D3B">
      <w:pPr>
        <w:rPr>
          <w:rFonts w:ascii="Arial" w:hAnsi="Arial"/>
          <w:sz w:val="22"/>
          <w:szCs w:val="22"/>
        </w:rPr>
      </w:pPr>
      <w:r w:rsidRPr="000169A7">
        <w:rPr>
          <w:sz w:val="22"/>
          <w:szCs w:val="22"/>
        </w:rPr>
        <w:t xml:space="preserve"> UCOM CJSC is the fastest fixed and mobile services provider in Armenia. The company is the absolute leader of the local IPTV and fixed internet market, as well as occupies the key position on the Armenian mobile internet market.</w:t>
      </w:r>
    </w:p>
    <w:p w14:paraId="211950A3" w14:textId="0BC809C8" w:rsidR="002D5D3B" w:rsidRPr="000169A7" w:rsidRDefault="002D5D3B" w:rsidP="000169A7">
      <w:pPr>
        <w:pStyle w:val="ListParagraph"/>
        <w:numPr>
          <w:ilvl w:val="0"/>
          <w:numId w:val="6"/>
        </w:numPr>
        <w:ind w:left="360"/>
        <w:rPr>
          <w:sz w:val="22"/>
          <w:szCs w:val="22"/>
        </w:rPr>
      </w:pPr>
      <w:r w:rsidRPr="000169A7">
        <w:rPr>
          <w:b/>
          <w:bCs/>
          <w:sz w:val="22"/>
          <w:szCs w:val="22"/>
        </w:rPr>
        <w:t>SCOPE OF WORK</w:t>
      </w:r>
      <w:r w:rsidRPr="000169A7">
        <w:rPr>
          <w:sz w:val="22"/>
          <w:szCs w:val="22"/>
        </w:rPr>
        <w:t xml:space="preserve"> The selected vendor shall provide the following hardware components</w:t>
      </w:r>
      <w:r w:rsidR="00235003" w:rsidRPr="000169A7">
        <w:rPr>
          <w:sz w:val="22"/>
          <w:szCs w:val="22"/>
        </w:rPr>
        <w:t xml:space="preserve"> according to the part numbers and </w:t>
      </w:r>
      <w:r w:rsidR="001306F4" w:rsidRPr="000169A7">
        <w:rPr>
          <w:sz w:val="22"/>
          <w:szCs w:val="22"/>
        </w:rPr>
        <w:t>quantity mentioned in the BoM below</w:t>
      </w:r>
      <w:r w:rsidRPr="000169A7">
        <w:rPr>
          <w:sz w:val="22"/>
          <w:szCs w:val="22"/>
        </w:rPr>
        <w:t>:</w:t>
      </w:r>
    </w:p>
    <w:tbl>
      <w:tblPr>
        <w:tblW w:w="7868" w:type="dxa"/>
        <w:tblInd w:w="496" w:type="dxa"/>
        <w:tblCellMar>
          <w:left w:w="0" w:type="dxa"/>
          <w:right w:w="0" w:type="dxa"/>
        </w:tblCellMar>
        <w:tblLook w:val="04A0" w:firstRow="1" w:lastRow="0" w:firstColumn="1" w:lastColumn="0" w:noHBand="0" w:noVBand="1"/>
      </w:tblPr>
      <w:tblGrid>
        <w:gridCol w:w="6840"/>
        <w:gridCol w:w="1109"/>
      </w:tblGrid>
      <w:tr w:rsidR="00CC17AD" w:rsidRPr="000169A7" w14:paraId="19B34854" w14:textId="77777777" w:rsidTr="000169A7">
        <w:trPr>
          <w:trHeight w:val="315"/>
        </w:trPr>
        <w:tc>
          <w:tcPr>
            <w:tcW w:w="6840" w:type="dxa"/>
            <w:tcBorders>
              <w:top w:val="single" w:sz="8" w:space="0" w:color="auto"/>
              <w:left w:val="single" w:sz="8" w:space="0" w:color="auto"/>
              <w:bottom w:val="nil"/>
              <w:right w:val="single" w:sz="8" w:space="0" w:color="auto"/>
            </w:tcBorders>
            <w:shd w:val="clear" w:color="auto" w:fill="FFFFFF"/>
            <w:noWrap/>
            <w:tcMar>
              <w:top w:w="0" w:type="dxa"/>
              <w:left w:w="108" w:type="dxa"/>
              <w:bottom w:w="0" w:type="dxa"/>
              <w:right w:w="108" w:type="dxa"/>
            </w:tcMar>
            <w:vAlign w:val="bottom"/>
            <w:hideMark/>
          </w:tcPr>
          <w:p w14:paraId="5A41ADD7" w14:textId="77777777" w:rsidR="00CC17AD" w:rsidRPr="000169A7" w:rsidRDefault="00CC17AD" w:rsidP="007F4A60">
            <w:pPr>
              <w:rPr>
                <w:rFonts w:ascii="Arial" w:hAnsi="Arial" w:cs="Arial"/>
                <w:b/>
                <w:bCs/>
                <w:sz w:val="22"/>
                <w:szCs w:val="22"/>
              </w:rPr>
            </w:pPr>
            <w:r w:rsidRPr="000169A7">
              <w:rPr>
                <w:rFonts w:ascii="Arial" w:hAnsi="Arial" w:cs="Arial"/>
                <w:b/>
                <w:bCs/>
                <w:sz w:val="22"/>
                <w:szCs w:val="22"/>
              </w:rPr>
              <w:t xml:space="preserve">Item </w:t>
            </w:r>
          </w:p>
        </w:tc>
        <w:tc>
          <w:tcPr>
            <w:tcW w:w="1028" w:type="dxa"/>
            <w:tcBorders>
              <w:top w:val="single" w:sz="8" w:space="0" w:color="auto"/>
              <w:left w:val="nil"/>
              <w:bottom w:val="nil"/>
              <w:right w:val="single" w:sz="8" w:space="0" w:color="auto"/>
            </w:tcBorders>
            <w:shd w:val="clear" w:color="auto" w:fill="FFFFFF"/>
            <w:noWrap/>
            <w:tcMar>
              <w:top w:w="0" w:type="dxa"/>
              <w:left w:w="108" w:type="dxa"/>
              <w:bottom w:w="0" w:type="dxa"/>
              <w:right w:w="108" w:type="dxa"/>
            </w:tcMar>
            <w:vAlign w:val="bottom"/>
            <w:hideMark/>
          </w:tcPr>
          <w:p w14:paraId="24B6F3CA" w14:textId="77777777" w:rsidR="00CC17AD" w:rsidRPr="000169A7" w:rsidRDefault="00CC17AD" w:rsidP="007F4A60">
            <w:pPr>
              <w:rPr>
                <w:rFonts w:ascii="Arial" w:hAnsi="Arial" w:cs="Arial"/>
                <w:b/>
                <w:bCs/>
                <w:sz w:val="22"/>
                <w:szCs w:val="22"/>
              </w:rPr>
            </w:pPr>
            <w:r w:rsidRPr="000169A7">
              <w:rPr>
                <w:rFonts w:ascii="Arial" w:hAnsi="Arial" w:cs="Arial"/>
                <w:b/>
                <w:bCs/>
                <w:sz w:val="22"/>
                <w:szCs w:val="22"/>
              </w:rPr>
              <w:t>Quantity</w:t>
            </w:r>
          </w:p>
        </w:tc>
      </w:tr>
      <w:tr w:rsidR="00CC17AD" w:rsidRPr="000169A7" w14:paraId="4794C1CF" w14:textId="77777777" w:rsidTr="000169A7">
        <w:trPr>
          <w:trHeight w:val="223"/>
        </w:trPr>
        <w:tc>
          <w:tcPr>
            <w:tcW w:w="6840" w:type="dxa"/>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DEA7DFC" w14:textId="77777777" w:rsidR="00CC17AD" w:rsidRPr="000169A7" w:rsidRDefault="00CC17AD" w:rsidP="007F4A60">
            <w:pPr>
              <w:rPr>
                <w:rFonts w:ascii="Arial" w:hAnsi="Arial" w:cs="Arial"/>
                <w:sz w:val="22"/>
                <w:szCs w:val="22"/>
              </w:rPr>
            </w:pPr>
            <w:r w:rsidRPr="000169A7">
              <w:rPr>
                <w:rFonts w:ascii="Arial" w:hAnsi="Arial" w:cs="Arial"/>
                <w:b/>
                <w:bCs/>
                <w:sz w:val="22"/>
                <w:szCs w:val="22"/>
              </w:rPr>
              <w:t>Server</w:t>
            </w:r>
            <w:r w:rsidRPr="000169A7">
              <w:rPr>
                <w:rFonts w:ascii="Arial" w:hAnsi="Arial" w:cs="Arial"/>
                <w:sz w:val="22"/>
                <w:szCs w:val="22"/>
              </w:rPr>
              <w:t xml:space="preserve">  1U </w:t>
            </w:r>
            <w:proofErr w:type="spellStart"/>
            <w:r w:rsidRPr="000169A7">
              <w:rPr>
                <w:rFonts w:ascii="Arial" w:hAnsi="Arial" w:cs="Arial"/>
                <w:sz w:val="22"/>
                <w:szCs w:val="22"/>
              </w:rPr>
              <w:t>rackmountable</w:t>
            </w:r>
            <w:proofErr w:type="spellEnd"/>
          </w:p>
        </w:tc>
        <w:tc>
          <w:tcPr>
            <w:tcW w:w="1028"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7EFDA40" w14:textId="77777777" w:rsidR="00CC17AD" w:rsidRPr="000169A7" w:rsidRDefault="00CC17AD" w:rsidP="007F4A60">
            <w:pPr>
              <w:rPr>
                <w:rFonts w:ascii="Arial" w:hAnsi="Arial" w:cs="Arial"/>
                <w:sz w:val="22"/>
                <w:szCs w:val="22"/>
              </w:rPr>
            </w:pPr>
            <w:r w:rsidRPr="000169A7">
              <w:rPr>
                <w:rFonts w:ascii="Arial" w:hAnsi="Arial" w:cs="Arial"/>
                <w:sz w:val="22"/>
                <w:szCs w:val="22"/>
              </w:rPr>
              <w:t>2</w:t>
            </w:r>
          </w:p>
        </w:tc>
      </w:tr>
      <w:tr w:rsidR="00CC17AD" w:rsidRPr="000169A7" w14:paraId="11F24014" w14:textId="77777777" w:rsidTr="000169A7">
        <w:trPr>
          <w:trHeight w:val="315"/>
        </w:trPr>
        <w:tc>
          <w:tcPr>
            <w:tcW w:w="684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0DC0614" w14:textId="77777777" w:rsidR="00CC17AD" w:rsidRPr="000169A7" w:rsidRDefault="00CC17AD" w:rsidP="007F4A60">
            <w:pPr>
              <w:rPr>
                <w:rFonts w:ascii="Arial" w:hAnsi="Arial" w:cs="Arial"/>
                <w:sz w:val="22"/>
                <w:szCs w:val="22"/>
              </w:rPr>
            </w:pPr>
            <w:r w:rsidRPr="000169A7">
              <w:rPr>
                <w:rFonts w:ascii="Arial" w:hAnsi="Arial" w:cs="Arial"/>
                <w:sz w:val="22"/>
                <w:szCs w:val="22"/>
              </w:rPr>
              <w:t>Intel Xeon Platinum 8562Y+ 32C 300W 2.8GHz Processor</w:t>
            </w:r>
          </w:p>
        </w:tc>
        <w:tc>
          <w:tcPr>
            <w:tcW w:w="10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3E20BFB" w14:textId="77777777" w:rsidR="00CC17AD" w:rsidRPr="000169A7" w:rsidRDefault="00CC17AD" w:rsidP="007F4A60">
            <w:pPr>
              <w:rPr>
                <w:rFonts w:ascii="Arial" w:hAnsi="Arial" w:cs="Arial"/>
                <w:sz w:val="22"/>
                <w:szCs w:val="22"/>
              </w:rPr>
            </w:pPr>
            <w:r w:rsidRPr="000169A7">
              <w:rPr>
                <w:rFonts w:ascii="Arial" w:hAnsi="Arial" w:cs="Arial"/>
                <w:sz w:val="22"/>
                <w:szCs w:val="22"/>
              </w:rPr>
              <w:t>4</w:t>
            </w:r>
          </w:p>
        </w:tc>
      </w:tr>
      <w:tr w:rsidR="00CC17AD" w:rsidRPr="000169A7" w14:paraId="646EA7B9" w14:textId="77777777" w:rsidTr="000169A7">
        <w:trPr>
          <w:trHeight w:val="315"/>
        </w:trPr>
        <w:tc>
          <w:tcPr>
            <w:tcW w:w="684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590F2F8" w14:textId="77777777" w:rsidR="00CC17AD" w:rsidRPr="000169A7" w:rsidRDefault="00CC17AD" w:rsidP="007F4A60">
            <w:pPr>
              <w:rPr>
                <w:rFonts w:ascii="Arial" w:hAnsi="Arial" w:cs="Arial"/>
                <w:sz w:val="22"/>
                <w:szCs w:val="22"/>
              </w:rPr>
            </w:pPr>
            <w:r w:rsidRPr="000169A7">
              <w:rPr>
                <w:rFonts w:ascii="Arial" w:hAnsi="Arial" w:cs="Arial"/>
                <w:sz w:val="22"/>
                <w:szCs w:val="22"/>
              </w:rPr>
              <w:t>32GB DDR5 5600MHz (2Rx8) RDIMM</w:t>
            </w:r>
          </w:p>
        </w:tc>
        <w:tc>
          <w:tcPr>
            <w:tcW w:w="10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4C5D44E" w14:textId="77777777" w:rsidR="00CC17AD" w:rsidRPr="000169A7" w:rsidRDefault="00CC17AD" w:rsidP="007F4A60">
            <w:pPr>
              <w:rPr>
                <w:rFonts w:ascii="Arial" w:hAnsi="Arial" w:cs="Arial"/>
                <w:sz w:val="22"/>
                <w:szCs w:val="22"/>
              </w:rPr>
            </w:pPr>
            <w:r w:rsidRPr="000169A7">
              <w:rPr>
                <w:rFonts w:ascii="Arial" w:hAnsi="Arial" w:cs="Arial"/>
                <w:sz w:val="22"/>
                <w:szCs w:val="22"/>
              </w:rPr>
              <w:t>24</w:t>
            </w:r>
          </w:p>
        </w:tc>
      </w:tr>
      <w:tr w:rsidR="00CC17AD" w:rsidRPr="000169A7" w14:paraId="5B26FF9F" w14:textId="77777777" w:rsidTr="000169A7">
        <w:trPr>
          <w:trHeight w:val="315"/>
        </w:trPr>
        <w:tc>
          <w:tcPr>
            <w:tcW w:w="684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42559EC" w14:textId="77777777" w:rsidR="00CC17AD" w:rsidRPr="000169A7" w:rsidRDefault="00CC17AD" w:rsidP="007F4A60">
            <w:pPr>
              <w:rPr>
                <w:rFonts w:ascii="Arial" w:hAnsi="Arial" w:cs="Arial"/>
                <w:sz w:val="22"/>
                <w:szCs w:val="22"/>
              </w:rPr>
            </w:pPr>
            <w:r w:rsidRPr="000169A7">
              <w:rPr>
                <w:rFonts w:ascii="Arial" w:hAnsi="Arial" w:cs="Arial"/>
                <w:sz w:val="22"/>
                <w:szCs w:val="22"/>
              </w:rPr>
              <w:t>Enterprise M.2 SSD 480GB Read Intensive SAS in RAID1</w:t>
            </w:r>
          </w:p>
        </w:tc>
        <w:tc>
          <w:tcPr>
            <w:tcW w:w="10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7F773EC" w14:textId="77777777" w:rsidR="00CC17AD" w:rsidRPr="000169A7" w:rsidRDefault="00CC17AD" w:rsidP="007F4A60">
            <w:pPr>
              <w:rPr>
                <w:rFonts w:ascii="Arial" w:hAnsi="Arial" w:cs="Arial"/>
                <w:sz w:val="22"/>
                <w:szCs w:val="22"/>
              </w:rPr>
            </w:pPr>
            <w:r w:rsidRPr="000169A7">
              <w:rPr>
                <w:rFonts w:ascii="Arial" w:hAnsi="Arial" w:cs="Arial"/>
                <w:sz w:val="22"/>
                <w:szCs w:val="22"/>
              </w:rPr>
              <w:t>4</w:t>
            </w:r>
          </w:p>
        </w:tc>
      </w:tr>
      <w:tr w:rsidR="00CC17AD" w:rsidRPr="000169A7" w14:paraId="7A286F4F" w14:textId="77777777" w:rsidTr="000169A7">
        <w:trPr>
          <w:trHeight w:val="315"/>
        </w:trPr>
        <w:tc>
          <w:tcPr>
            <w:tcW w:w="684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2295D45" w14:textId="77777777" w:rsidR="00CC17AD" w:rsidRPr="000169A7" w:rsidRDefault="00CC17AD" w:rsidP="007F4A60">
            <w:pPr>
              <w:rPr>
                <w:rFonts w:ascii="Arial" w:hAnsi="Arial" w:cs="Arial"/>
                <w:sz w:val="22"/>
                <w:szCs w:val="22"/>
              </w:rPr>
            </w:pPr>
            <w:r w:rsidRPr="000169A7">
              <w:rPr>
                <w:rFonts w:ascii="Arial" w:hAnsi="Arial" w:cs="Arial"/>
                <w:sz w:val="22"/>
                <w:szCs w:val="22"/>
              </w:rPr>
              <w:t>10/25GbE 4-port Adapter, SFP28-25GE-LR transceivers included</w:t>
            </w:r>
          </w:p>
        </w:tc>
        <w:tc>
          <w:tcPr>
            <w:tcW w:w="10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7EBBFC4" w14:textId="77777777" w:rsidR="00CC17AD" w:rsidRPr="000169A7" w:rsidRDefault="00CC17AD" w:rsidP="007F4A60">
            <w:pPr>
              <w:rPr>
                <w:rFonts w:ascii="Arial" w:hAnsi="Arial" w:cs="Arial"/>
                <w:sz w:val="22"/>
                <w:szCs w:val="22"/>
              </w:rPr>
            </w:pPr>
            <w:r w:rsidRPr="000169A7">
              <w:rPr>
                <w:rFonts w:ascii="Arial" w:hAnsi="Arial" w:cs="Arial"/>
                <w:sz w:val="22"/>
                <w:szCs w:val="22"/>
              </w:rPr>
              <w:t>2</w:t>
            </w:r>
          </w:p>
        </w:tc>
      </w:tr>
      <w:tr w:rsidR="00CC17AD" w:rsidRPr="000169A7" w14:paraId="13A7B1D4" w14:textId="77777777" w:rsidTr="000169A7">
        <w:trPr>
          <w:trHeight w:val="315"/>
        </w:trPr>
        <w:tc>
          <w:tcPr>
            <w:tcW w:w="684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tcPr>
          <w:p w14:paraId="7C4327DE" w14:textId="77777777" w:rsidR="00CC17AD" w:rsidRPr="000169A7" w:rsidRDefault="00CC17AD" w:rsidP="007F4A60">
            <w:pPr>
              <w:rPr>
                <w:rFonts w:ascii="Arial" w:hAnsi="Arial" w:cs="Arial"/>
                <w:sz w:val="22"/>
                <w:szCs w:val="22"/>
              </w:rPr>
            </w:pPr>
            <w:r w:rsidRPr="000169A7">
              <w:rPr>
                <w:rFonts w:ascii="Arial" w:hAnsi="Arial" w:cs="Arial"/>
                <w:sz w:val="22"/>
                <w:szCs w:val="22"/>
              </w:rPr>
              <w:t>10/25GbE 2-port Adapter with iSCSI support or 2-port 16Gb FC adapter for direct storage connection, DAC or FC cables with transceivers included</w:t>
            </w:r>
          </w:p>
        </w:tc>
        <w:tc>
          <w:tcPr>
            <w:tcW w:w="10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tcPr>
          <w:p w14:paraId="375D5C38" w14:textId="77777777" w:rsidR="00CC17AD" w:rsidRPr="000169A7" w:rsidRDefault="00CC17AD" w:rsidP="007F4A60">
            <w:pPr>
              <w:rPr>
                <w:rFonts w:ascii="Arial" w:hAnsi="Arial" w:cs="Arial"/>
                <w:sz w:val="22"/>
                <w:szCs w:val="22"/>
              </w:rPr>
            </w:pPr>
            <w:r w:rsidRPr="000169A7">
              <w:rPr>
                <w:rFonts w:ascii="Arial" w:hAnsi="Arial" w:cs="Arial"/>
                <w:sz w:val="22"/>
                <w:szCs w:val="22"/>
              </w:rPr>
              <w:t>2</w:t>
            </w:r>
          </w:p>
        </w:tc>
      </w:tr>
      <w:tr w:rsidR="00CC17AD" w:rsidRPr="000169A7" w14:paraId="7E8D3B32" w14:textId="77777777" w:rsidTr="000169A7">
        <w:trPr>
          <w:trHeight w:val="315"/>
        </w:trPr>
        <w:tc>
          <w:tcPr>
            <w:tcW w:w="684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35DD18F" w14:textId="77777777" w:rsidR="00CC17AD" w:rsidRPr="000169A7" w:rsidRDefault="00CC17AD" w:rsidP="007F4A60">
            <w:pPr>
              <w:rPr>
                <w:rFonts w:ascii="Arial" w:hAnsi="Arial" w:cs="Arial"/>
                <w:sz w:val="22"/>
                <w:szCs w:val="22"/>
              </w:rPr>
            </w:pPr>
            <w:r w:rsidRPr="000169A7">
              <w:rPr>
                <w:rFonts w:ascii="Arial" w:hAnsi="Arial" w:cs="Arial"/>
                <w:sz w:val="22"/>
                <w:szCs w:val="22"/>
              </w:rPr>
              <w:t xml:space="preserve">1100W 230V/115V Hot-Swap Power Supply </w:t>
            </w:r>
          </w:p>
        </w:tc>
        <w:tc>
          <w:tcPr>
            <w:tcW w:w="10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13D0F9F" w14:textId="77777777" w:rsidR="00CC17AD" w:rsidRPr="000169A7" w:rsidRDefault="00CC17AD" w:rsidP="007F4A60">
            <w:pPr>
              <w:rPr>
                <w:rFonts w:ascii="Arial" w:hAnsi="Arial" w:cs="Arial"/>
                <w:sz w:val="22"/>
                <w:szCs w:val="22"/>
              </w:rPr>
            </w:pPr>
            <w:r w:rsidRPr="000169A7">
              <w:rPr>
                <w:rFonts w:ascii="Arial" w:hAnsi="Arial" w:cs="Arial"/>
                <w:sz w:val="22"/>
                <w:szCs w:val="22"/>
              </w:rPr>
              <w:t>4</w:t>
            </w:r>
          </w:p>
        </w:tc>
      </w:tr>
      <w:tr w:rsidR="00CC17AD" w:rsidRPr="000169A7" w14:paraId="6F92C81B" w14:textId="77777777" w:rsidTr="000169A7">
        <w:trPr>
          <w:trHeight w:val="315"/>
        </w:trPr>
        <w:tc>
          <w:tcPr>
            <w:tcW w:w="684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tcPr>
          <w:p w14:paraId="3800C173" w14:textId="46D35D38" w:rsidR="00CC17AD" w:rsidRPr="000169A7" w:rsidRDefault="00CC17AD" w:rsidP="007F4A60">
            <w:pPr>
              <w:rPr>
                <w:rFonts w:ascii="Arial" w:hAnsi="Arial" w:cs="Arial"/>
                <w:sz w:val="22"/>
                <w:szCs w:val="22"/>
              </w:rPr>
            </w:pPr>
            <w:r w:rsidRPr="000169A7">
              <w:rPr>
                <w:rFonts w:ascii="Arial" w:hAnsi="Arial" w:cs="Arial"/>
                <w:sz w:val="22"/>
                <w:szCs w:val="22"/>
              </w:rPr>
              <w:t>Vendor</w:t>
            </w:r>
            <w:r w:rsidR="00AC742F" w:rsidRPr="000169A7">
              <w:rPr>
                <w:rFonts w:ascii="Arial" w:hAnsi="Arial" w:cs="Arial"/>
                <w:sz w:val="22"/>
                <w:szCs w:val="22"/>
              </w:rPr>
              <w:t xml:space="preserve"> certified local service center next business day (or similar)</w:t>
            </w:r>
            <w:r w:rsidRPr="000169A7">
              <w:rPr>
                <w:rFonts w:ascii="Arial" w:hAnsi="Arial" w:cs="Arial"/>
                <w:sz w:val="22"/>
                <w:szCs w:val="22"/>
              </w:rPr>
              <w:t xml:space="preserve"> warranty/support for 3Y</w:t>
            </w:r>
          </w:p>
        </w:tc>
        <w:tc>
          <w:tcPr>
            <w:tcW w:w="10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tcPr>
          <w:p w14:paraId="100A20A3" w14:textId="7CEAB633" w:rsidR="00CC17AD" w:rsidRPr="000169A7" w:rsidRDefault="008F7E9E" w:rsidP="007F4A60">
            <w:pPr>
              <w:rPr>
                <w:rFonts w:ascii="Arial" w:hAnsi="Arial" w:cs="Arial"/>
                <w:sz w:val="22"/>
                <w:szCs w:val="22"/>
              </w:rPr>
            </w:pPr>
            <w:r w:rsidRPr="000169A7">
              <w:rPr>
                <w:rFonts w:ascii="Arial" w:hAnsi="Arial" w:cs="Arial"/>
                <w:sz w:val="22"/>
                <w:szCs w:val="22"/>
              </w:rPr>
              <w:t>2</w:t>
            </w:r>
          </w:p>
        </w:tc>
      </w:tr>
      <w:tr w:rsidR="00CC17AD" w:rsidRPr="000169A7" w14:paraId="3A2B4676" w14:textId="77777777" w:rsidTr="000169A7">
        <w:trPr>
          <w:trHeight w:val="315"/>
        </w:trPr>
        <w:tc>
          <w:tcPr>
            <w:tcW w:w="684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tcPr>
          <w:p w14:paraId="0B24F7B6" w14:textId="77777777" w:rsidR="00CC17AD" w:rsidRPr="000169A7" w:rsidRDefault="00CC17AD" w:rsidP="007F4A60">
            <w:pPr>
              <w:rPr>
                <w:rFonts w:ascii="Arial" w:hAnsi="Arial" w:cs="Arial"/>
                <w:b/>
                <w:bCs/>
                <w:sz w:val="22"/>
                <w:szCs w:val="22"/>
              </w:rPr>
            </w:pPr>
            <w:r w:rsidRPr="000169A7">
              <w:rPr>
                <w:rFonts w:ascii="Arial" w:hAnsi="Arial" w:cs="Arial"/>
                <w:b/>
                <w:bCs/>
                <w:sz w:val="22"/>
                <w:szCs w:val="22"/>
              </w:rPr>
              <w:t>Storage</w:t>
            </w:r>
          </w:p>
        </w:tc>
        <w:tc>
          <w:tcPr>
            <w:tcW w:w="10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tcPr>
          <w:p w14:paraId="243FAF0D" w14:textId="77777777" w:rsidR="00CC17AD" w:rsidRPr="000169A7" w:rsidRDefault="00CC17AD" w:rsidP="007F4A60">
            <w:pPr>
              <w:rPr>
                <w:rFonts w:ascii="Arial" w:hAnsi="Arial" w:cs="Arial"/>
                <w:sz w:val="22"/>
                <w:szCs w:val="22"/>
              </w:rPr>
            </w:pPr>
            <w:r w:rsidRPr="000169A7">
              <w:rPr>
                <w:rFonts w:ascii="Arial" w:hAnsi="Arial" w:cs="Arial"/>
                <w:sz w:val="22"/>
                <w:szCs w:val="22"/>
              </w:rPr>
              <w:t>1</w:t>
            </w:r>
          </w:p>
        </w:tc>
      </w:tr>
      <w:tr w:rsidR="00CC17AD" w:rsidRPr="000169A7" w14:paraId="0E81A57D" w14:textId="77777777" w:rsidTr="000169A7">
        <w:trPr>
          <w:trHeight w:val="315"/>
        </w:trPr>
        <w:tc>
          <w:tcPr>
            <w:tcW w:w="6840" w:type="dxa"/>
            <w:tcBorders>
              <w:top w:val="nil"/>
              <w:left w:val="single" w:sz="8" w:space="0" w:color="auto"/>
              <w:bottom w:val="single" w:sz="4" w:space="0" w:color="auto"/>
              <w:right w:val="single" w:sz="8" w:space="0" w:color="auto"/>
            </w:tcBorders>
            <w:shd w:val="clear" w:color="auto" w:fill="FFFFFF"/>
            <w:noWrap/>
            <w:tcMar>
              <w:top w:w="0" w:type="dxa"/>
              <w:left w:w="108" w:type="dxa"/>
              <w:bottom w:w="0" w:type="dxa"/>
              <w:right w:w="108" w:type="dxa"/>
            </w:tcMar>
            <w:vAlign w:val="bottom"/>
            <w:hideMark/>
          </w:tcPr>
          <w:p w14:paraId="293AF44F" w14:textId="77777777" w:rsidR="00CC17AD" w:rsidRPr="000169A7" w:rsidRDefault="00CC17AD" w:rsidP="007F4A60">
            <w:pPr>
              <w:rPr>
                <w:rFonts w:ascii="Arial" w:hAnsi="Arial" w:cs="Arial"/>
                <w:sz w:val="22"/>
                <w:szCs w:val="22"/>
              </w:rPr>
            </w:pPr>
            <w:r w:rsidRPr="000169A7">
              <w:rPr>
                <w:rFonts w:ascii="Arial" w:hAnsi="Arial" w:cs="Arial"/>
                <w:sz w:val="22"/>
                <w:szCs w:val="22"/>
              </w:rPr>
              <w:t xml:space="preserve">Dual-controller enterprise storage system (2U), Active-Active controllers with at least 24GB cache, At least 2port 10Gbe </w:t>
            </w:r>
            <w:proofErr w:type="spellStart"/>
            <w:r w:rsidRPr="000169A7">
              <w:rPr>
                <w:rFonts w:ascii="Arial" w:hAnsi="Arial" w:cs="Arial"/>
                <w:sz w:val="22"/>
                <w:szCs w:val="22"/>
              </w:rPr>
              <w:t>iSCSi</w:t>
            </w:r>
            <w:proofErr w:type="spellEnd"/>
            <w:r w:rsidRPr="000169A7">
              <w:rPr>
                <w:rFonts w:ascii="Arial" w:hAnsi="Arial" w:cs="Arial"/>
                <w:sz w:val="22"/>
                <w:szCs w:val="22"/>
              </w:rPr>
              <w:t xml:space="preserve"> or 2port 16Gb FC per controller </w:t>
            </w:r>
          </w:p>
        </w:tc>
        <w:tc>
          <w:tcPr>
            <w:tcW w:w="1028" w:type="dxa"/>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bottom"/>
            <w:hideMark/>
          </w:tcPr>
          <w:p w14:paraId="55BB5390" w14:textId="77777777" w:rsidR="00CC17AD" w:rsidRPr="000169A7" w:rsidRDefault="00CC17AD" w:rsidP="007F4A60">
            <w:pPr>
              <w:rPr>
                <w:rFonts w:ascii="Arial" w:hAnsi="Arial" w:cs="Arial"/>
                <w:sz w:val="22"/>
                <w:szCs w:val="22"/>
              </w:rPr>
            </w:pPr>
            <w:r w:rsidRPr="000169A7">
              <w:rPr>
                <w:rFonts w:ascii="Arial" w:hAnsi="Arial" w:cs="Arial"/>
                <w:sz w:val="22"/>
                <w:szCs w:val="22"/>
              </w:rPr>
              <w:t>1</w:t>
            </w:r>
          </w:p>
        </w:tc>
      </w:tr>
      <w:tr w:rsidR="00CC17AD" w:rsidRPr="000169A7" w14:paraId="6D5CE990" w14:textId="77777777" w:rsidTr="000169A7">
        <w:trPr>
          <w:trHeight w:val="315"/>
        </w:trPr>
        <w:tc>
          <w:tcPr>
            <w:tcW w:w="6840"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bottom"/>
            <w:hideMark/>
          </w:tcPr>
          <w:p w14:paraId="1EB66EA6" w14:textId="77777777" w:rsidR="00CC17AD" w:rsidRPr="000169A7" w:rsidRDefault="00CC17AD" w:rsidP="007F4A60">
            <w:pPr>
              <w:rPr>
                <w:rFonts w:ascii="Arial" w:hAnsi="Arial" w:cs="Arial"/>
                <w:sz w:val="22"/>
                <w:szCs w:val="22"/>
              </w:rPr>
            </w:pPr>
            <w:r w:rsidRPr="000169A7">
              <w:rPr>
                <w:rFonts w:ascii="Arial" w:hAnsi="Arial" w:cs="Arial"/>
                <w:sz w:val="22"/>
                <w:szCs w:val="22"/>
              </w:rPr>
              <w:t xml:space="preserve">Enterprise SSD 3.84TB DWPD 2.5"   </w:t>
            </w:r>
          </w:p>
        </w:tc>
        <w:tc>
          <w:tcPr>
            <w:tcW w:w="1028"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bottom"/>
            <w:hideMark/>
          </w:tcPr>
          <w:p w14:paraId="57BF9FA9" w14:textId="77777777" w:rsidR="00CC17AD" w:rsidRPr="000169A7" w:rsidRDefault="00CC17AD" w:rsidP="007F4A60">
            <w:pPr>
              <w:rPr>
                <w:rFonts w:ascii="Arial" w:hAnsi="Arial" w:cs="Arial"/>
                <w:sz w:val="22"/>
                <w:szCs w:val="22"/>
              </w:rPr>
            </w:pPr>
            <w:r w:rsidRPr="000169A7">
              <w:rPr>
                <w:rFonts w:ascii="Arial" w:hAnsi="Arial" w:cs="Arial"/>
                <w:sz w:val="22"/>
                <w:szCs w:val="22"/>
              </w:rPr>
              <w:t>8</w:t>
            </w:r>
          </w:p>
        </w:tc>
      </w:tr>
      <w:tr w:rsidR="00CC17AD" w:rsidRPr="000169A7" w14:paraId="08A7D575" w14:textId="77777777" w:rsidTr="000169A7">
        <w:trPr>
          <w:trHeight w:val="315"/>
        </w:trPr>
        <w:tc>
          <w:tcPr>
            <w:tcW w:w="6840"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bottom"/>
          </w:tcPr>
          <w:p w14:paraId="45944253" w14:textId="53EDFDA3" w:rsidR="00CC17AD" w:rsidRPr="000169A7" w:rsidRDefault="00AC742F" w:rsidP="007F4A60">
            <w:pPr>
              <w:rPr>
                <w:rFonts w:ascii="Arial" w:hAnsi="Arial" w:cs="Arial"/>
                <w:sz w:val="22"/>
                <w:szCs w:val="22"/>
              </w:rPr>
            </w:pPr>
            <w:r w:rsidRPr="000169A7">
              <w:rPr>
                <w:rFonts w:ascii="Arial" w:hAnsi="Arial" w:cs="Arial"/>
                <w:sz w:val="22"/>
                <w:szCs w:val="22"/>
              </w:rPr>
              <w:t>Vendor certified local service center next business day (or similar) warranty/support for 3Y</w:t>
            </w:r>
          </w:p>
        </w:tc>
        <w:tc>
          <w:tcPr>
            <w:tcW w:w="1028"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bottom"/>
          </w:tcPr>
          <w:p w14:paraId="63C14603" w14:textId="2644DBF6" w:rsidR="00CC17AD" w:rsidRPr="000169A7" w:rsidRDefault="00AC742F" w:rsidP="007F4A60">
            <w:pPr>
              <w:rPr>
                <w:rFonts w:ascii="Arial" w:hAnsi="Arial" w:cs="Arial"/>
                <w:sz w:val="22"/>
                <w:szCs w:val="22"/>
              </w:rPr>
            </w:pPr>
            <w:r w:rsidRPr="000169A7">
              <w:rPr>
                <w:rFonts w:ascii="Arial" w:hAnsi="Arial" w:cs="Arial"/>
                <w:sz w:val="22"/>
                <w:szCs w:val="22"/>
              </w:rPr>
              <w:t>1</w:t>
            </w:r>
          </w:p>
        </w:tc>
      </w:tr>
    </w:tbl>
    <w:p w14:paraId="26C5C29F" w14:textId="77777777" w:rsidR="00CC17AD" w:rsidRPr="000169A7" w:rsidRDefault="00CC17AD" w:rsidP="00CC17AD">
      <w:pPr>
        <w:rPr>
          <w:sz w:val="22"/>
          <w:szCs w:val="22"/>
        </w:rPr>
      </w:pPr>
    </w:p>
    <w:p w14:paraId="2DFEE1B0" w14:textId="2C96A4C8" w:rsidR="00CC17AD" w:rsidRPr="000169A7" w:rsidRDefault="00CC17AD" w:rsidP="00CC17AD">
      <w:pPr>
        <w:rPr>
          <w:sz w:val="22"/>
          <w:szCs w:val="22"/>
        </w:rPr>
      </w:pPr>
      <w:r w:rsidRPr="000169A7">
        <w:rPr>
          <w:sz w:val="22"/>
          <w:szCs w:val="22"/>
        </w:rPr>
        <w:lastRenderedPageBreak/>
        <w:t xml:space="preserve">The selected vendor should provide all necessary cables, connectors, </w:t>
      </w:r>
      <w:proofErr w:type="spellStart"/>
      <w:r w:rsidRPr="000169A7">
        <w:rPr>
          <w:sz w:val="22"/>
          <w:szCs w:val="22"/>
        </w:rPr>
        <w:t>etc</w:t>
      </w:r>
      <w:proofErr w:type="spellEnd"/>
      <w:r w:rsidRPr="000169A7">
        <w:rPr>
          <w:sz w:val="22"/>
          <w:szCs w:val="22"/>
        </w:rPr>
        <w:t xml:space="preserve"> needed for connection of the servers to the storage and the servers to the Company infrastructure.</w:t>
      </w:r>
    </w:p>
    <w:p w14:paraId="566C3603" w14:textId="77777777" w:rsidR="002D5D3B" w:rsidRPr="000169A7" w:rsidRDefault="002D5D3B" w:rsidP="002D5D3B">
      <w:pPr>
        <w:rPr>
          <w:sz w:val="22"/>
          <w:szCs w:val="22"/>
        </w:rPr>
      </w:pPr>
      <w:r w:rsidRPr="000169A7">
        <w:rPr>
          <w:b/>
          <w:bCs/>
          <w:sz w:val="22"/>
          <w:szCs w:val="22"/>
        </w:rPr>
        <w:t>4. VENDOR QUALIFICATIONS</w:t>
      </w:r>
      <w:r w:rsidRPr="000169A7">
        <w:rPr>
          <w:sz w:val="22"/>
          <w:szCs w:val="22"/>
        </w:rPr>
        <w:t xml:space="preserve"> Vendors responding to this RFP must meet the following requirements:</w:t>
      </w:r>
    </w:p>
    <w:p w14:paraId="1060E8FC" w14:textId="77777777" w:rsidR="002D5D3B" w:rsidRPr="000169A7" w:rsidRDefault="002D5D3B" w:rsidP="002D5D3B">
      <w:pPr>
        <w:numPr>
          <w:ilvl w:val="0"/>
          <w:numId w:val="2"/>
        </w:numPr>
        <w:rPr>
          <w:sz w:val="22"/>
          <w:szCs w:val="22"/>
        </w:rPr>
      </w:pPr>
      <w:r w:rsidRPr="000169A7">
        <w:rPr>
          <w:sz w:val="22"/>
          <w:szCs w:val="22"/>
        </w:rPr>
        <w:t>Proven experience in hardware procurement and deployment</w:t>
      </w:r>
    </w:p>
    <w:p w14:paraId="0817B2E7" w14:textId="616A5EA1" w:rsidR="00E16E9D" w:rsidRPr="000169A7" w:rsidRDefault="00CC17AD" w:rsidP="002D5D3B">
      <w:pPr>
        <w:numPr>
          <w:ilvl w:val="0"/>
          <w:numId w:val="2"/>
        </w:numPr>
        <w:rPr>
          <w:sz w:val="22"/>
          <w:szCs w:val="22"/>
        </w:rPr>
      </w:pPr>
      <w:r w:rsidRPr="000169A7">
        <w:rPr>
          <w:sz w:val="22"/>
          <w:szCs w:val="22"/>
        </w:rPr>
        <w:t>Proposed vendor</w:t>
      </w:r>
      <w:r w:rsidR="00E16E9D" w:rsidRPr="000169A7">
        <w:rPr>
          <w:sz w:val="22"/>
          <w:szCs w:val="22"/>
        </w:rPr>
        <w:t xml:space="preserve"> certified partner. Partner status to be checked </w:t>
      </w:r>
      <w:r w:rsidRPr="000169A7">
        <w:rPr>
          <w:sz w:val="22"/>
          <w:szCs w:val="22"/>
        </w:rPr>
        <w:t>on the website of the supplier</w:t>
      </w:r>
    </w:p>
    <w:p w14:paraId="70D6C17E" w14:textId="77777777" w:rsidR="002D5D3B" w:rsidRPr="000169A7" w:rsidRDefault="002D5D3B" w:rsidP="002D5D3B">
      <w:pPr>
        <w:numPr>
          <w:ilvl w:val="0"/>
          <w:numId w:val="2"/>
        </w:numPr>
        <w:rPr>
          <w:sz w:val="22"/>
          <w:szCs w:val="22"/>
        </w:rPr>
      </w:pPr>
      <w:r w:rsidRPr="000169A7">
        <w:rPr>
          <w:sz w:val="22"/>
          <w:szCs w:val="22"/>
        </w:rPr>
        <w:t>Ability to provide competitive pricing and bulk order discounts</w:t>
      </w:r>
    </w:p>
    <w:p w14:paraId="79C9F695" w14:textId="46FD0E68" w:rsidR="002D5D3B" w:rsidRPr="000169A7" w:rsidRDefault="002D5D3B" w:rsidP="002D5D3B">
      <w:pPr>
        <w:numPr>
          <w:ilvl w:val="0"/>
          <w:numId w:val="2"/>
        </w:numPr>
        <w:rPr>
          <w:sz w:val="22"/>
          <w:szCs w:val="22"/>
        </w:rPr>
      </w:pPr>
      <w:r w:rsidRPr="000169A7">
        <w:rPr>
          <w:sz w:val="22"/>
          <w:szCs w:val="22"/>
        </w:rPr>
        <w:t>Established partnerships with hardware manufacturer</w:t>
      </w:r>
      <w:r w:rsidR="00E16E9D" w:rsidRPr="000169A7">
        <w:rPr>
          <w:sz w:val="22"/>
          <w:szCs w:val="22"/>
        </w:rPr>
        <w:t xml:space="preserve">, Manufacturer Authorization Form (MAF) from </w:t>
      </w:r>
      <w:r w:rsidR="00CC17AD" w:rsidRPr="000169A7">
        <w:rPr>
          <w:sz w:val="22"/>
          <w:szCs w:val="22"/>
        </w:rPr>
        <w:t>Supplier</w:t>
      </w:r>
      <w:r w:rsidR="00E16E9D" w:rsidRPr="000169A7">
        <w:rPr>
          <w:sz w:val="22"/>
          <w:szCs w:val="22"/>
        </w:rPr>
        <w:t xml:space="preserve"> to be provided</w:t>
      </w:r>
    </w:p>
    <w:p w14:paraId="54059D0D" w14:textId="3EAC7580" w:rsidR="002D5D3B" w:rsidRPr="000169A7" w:rsidRDefault="002D5D3B" w:rsidP="002D5D3B">
      <w:pPr>
        <w:numPr>
          <w:ilvl w:val="0"/>
          <w:numId w:val="2"/>
        </w:numPr>
        <w:rPr>
          <w:sz w:val="22"/>
          <w:szCs w:val="22"/>
        </w:rPr>
      </w:pPr>
      <w:r w:rsidRPr="000169A7">
        <w:rPr>
          <w:sz w:val="22"/>
          <w:szCs w:val="22"/>
        </w:rPr>
        <w:t>Strong post-sale support, including warranty, maintenance, and repair services</w:t>
      </w:r>
      <w:r w:rsidR="00E16E9D" w:rsidRPr="000169A7">
        <w:rPr>
          <w:sz w:val="22"/>
          <w:szCs w:val="22"/>
        </w:rPr>
        <w:t xml:space="preserve"> as mentioned in BoM</w:t>
      </w:r>
    </w:p>
    <w:p w14:paraId="7666DD5A" w14:textId="77777777" w:rsidR="002D5D3B" w:rsidRPr="000169A7" w:rsidRDefault="002D5D3B" w:rsidP="002D5D3B">
      <w:pPr>
        <w:numPr>
          <w:ilvl w:val="0"/>
          <w:numId w:val="2"/>
        </w:numPr>
        <w:rPr>
          <w:sz w:val="22"/>
          <w:szCs w:val="22"/>
        </w:rPr>
      </w:pPr>
      <w:r w:rsidRPr="000169A7">
        <w:rPr>
          <w:sz w:val="22"/>
          <w:szCs w:val="22"/>
        </w:rPr>
        <w:t>Compliance with industry standards and regulations</w:t>
      </w:r>
    </w:p>
    <w:p w14:paraId="520E77D2" w14:textId="77777777" w:rsidR="000169A7" w:rsidRDefault="000169A7" w:rsidP="002D5D3B">
      <w:pPr>
        <w:rPr>
          <w:rFonts w:ascii="Arial" w:hAnsi="Arial"/>
          <w:b/>
          <w:bCs/>
          <w:sz w:val="22"/>
          <w:szCs w:val="22"/>
          <w:lang w:val="hy-AM"/>
        </w:rPr>
      </w:pPr>
    </w:p>
    <w:p w14:paraId="6346B988" w14:textId="77777777" w:rsidR="002D5D3B" w:rsidRPr="000169A7" w:rsidRDefault="002D5D3B" w:rsidP="002D5D3B">
      <w:pPr>
        <w:rPr>
          <w:sz w:val="22"/>
          <w:szCs w:val="22"/>
        </w:rPr>
      </w:pPr>
      <w:r w:rsidRPr="000169A7">
        <w:rPr>
          <w:b/>
          <w:bCs/>
          <w:sz w:val="22"/>
          <w:szCs w:val="22"/>
        </w:rPr>
        <w:t>5. PROPOSAL REQUIREMENTS</w:t>
      </w:r>
      <w:r w:rsidRPr="000169A7">
        <w:rPr>
          <w:sz w:val="22"/>
          <w:szCs w:val="22"/>
        </w:rPr>
        <w:t xml:space="preserve"> Proposals should include the following:</w:t>
      </w:r>
    </w:p>
    <w:p w14:paraId="2B488FB7" w14:textId="77777777" w:rsidR="002D5D3B" w:rsidRPr="000169A7" w:rsidRDefault="002D5D3B" w:rsidP="002D5D3B">
      <w:pPr>
        <w:numPr>
          <w:ilvl w:val="0"/>
          <w:numId w:val="3"/>
        </w:numPr>
        <w:rPr>
          <w:sz w:val="22"/>
          <w:szCs w:val="22"/>
        </w:rPr>
      </w:pPr>
      <w:r w:rsidRPr="000169A7">
        <w:rPr>
          <w:b/>
          <w:bCs/>
          <w:sz w:val="22"/>
          <w:szCs w:val="22"/>
        </w:rPr>
        <w:t>Company Information</w:t>
      </w:r>
      <w:r w:rsidRPr="000169A7">
        <w:rPr>
          <w:sz w:val="22"/>
          <w:szCs w:val="22"/>
        </w:rPr>
        <w:t>: Name, address, contact details, and relevant certifications.</w:t>
      </w:r>
    </w:p>
    <w:p w14:paraId="19BE3C3F" w14:textId="22D8684F" w:rsidR="002D5D3B" w:rsidRPr="000169A7" w:rsidRDefault="002D5D3B" w:rsidP="002D5D3B">
      <w:pPr>
        <w:numPr>
          <w:ilvl w:val="0"/>
          <w:numId w:val="3"/>
        </w:numPr>
        <w:rPr>
          <w:sz w:val="22"/>
          <w:szCs w:val="22"/>
        </w:rPr>
      </w:pPr>
      <w:r w:rsidRPr="000169A7">
        <w:rPr>
          <w:b/>
          <w:bCs/>
          <w:sz w:val="22"/>
          <w:szCs w:val="22"/>
        </w:rPr>
        <w:t>Technical Proposal</w:t>
      </w:r>
      <w:r w:rsidRPr="000169A7">
        <w:rPr>
          <w:sz w:val="22"/>
          <w:szCs w:val="22"/>
        </w:rPr>
        <w:t>: Detailed specifications of the proposed hardware, compatibility, and any additional features</w:t>
      </w:r>
      <w:r w:rsidR="00235003" w:rsidRPr="000169A7">
        <w:rPr>
          <w:sz w:val="22"/>
          <w:szCs w:val="22"/>
        </w:rPr>
        <w:t xml:space="preserve"> complying with the provided BoM</w:t>
      </w:r>
      <w:r w:rsidRPr="000169A7">
        <w:rPr>
          <w:sz w:val="22"/>
          <w:szCs w:val="22"/>
        </w:rPr>
        <w:t>.</w:t>
      </w:r>
    </w:p>
    <w:p w14:paraId="3219EB6B" w14:textId="77777777" w:rsidR="002D5D3B" w:rsidRPr="000169A7" w:rsidRDefault="002D5D3B" w:rsidP="002D5D3B">
      <w:pPr>
        <w:numPr>
          <w:ilvl w:val="0"/>
          <w:numId w:val="3"/>
        </w:numPr>
        <w:rPr>
          <w:sz w:val="22"/>
          <w:szCs w:val="22"/>
        </w:rPr>
      </w:pPr>
      <w:r w:rsidRPr="000169A7">
        <w:rPr>
          <w:b/>
          <w:bCs/>
          <w:sz w:val="22"/>
          <w:szCs w:val="22"/>
        </w:rPr>
        <w:t>Pricing Proposal</w:t>
      </w:r>
      <w:r w:rsidRPr="000169A7">
        <w:rPr>
          <w:sz w:val="22"/>
          <w:szCs w:val="22"/>
        </w:rPr>
        <w:t>: Unit cost, bulk discounts, and total cost, including taxes and shipping.</w:t>
      </w:r>
    </w:p>
    <w:p w14:paraId="276939FF" w14:textId="77777777" w:rsidR="002D5D3B" w:rsidRPr="000169A7" w:rsidRDefault="002D5D3B" w:rsidP="002D5D3B">
      <w:pPr>
        <w:numPr>
          <w:ilvl w:val="0"/>
          <w:numId w:val="3"/>
        </w:numPr>
        <w:rPr>
          <w:sz w:val="22"/>
          <w:szCs w:val="22"/>
        </w:rPr>
      </w:pPr>
      <w:r w:rsidRPr="000169A7">
        <w:rPr>
          <w:b/>
          <w:bCs/>
          <w:sz w:val="22"/>
          <w:szCs w:val="22"/>
        </w:rPr>
        <w:t>Warranty &amp; Support</w:t>
      </w:r>
      <w:r w:rsidRPr="000169A7">
        <w:rPr>
          <w:sz w:val="22"/>
          <w:szCs w:val="22"/>
        </w:rPr>
        <w:t>: Details on warranty coverage, maintenance, and support services.</w:t>
      </w:r>
    </w:p>
    <w:p w14:paraId="0AE2A21D" w14:textId="77777777" w:rsidR="002D5D3B" w:rsidRPr="000169A7" w:rsidRDefault="002D5D3B" w:rsidP="002D5D3B">
      <w:pPr>
        <w:numPr>
          <w:ilvl w:val="0"/>
          <w:numId w:val="3"/>
        </w:numPr>
        <w:rPr>
          <w:sz w:val="22"/>
          <w:szCs w:val="22"/>
        </w:rPr>
      </w:pPr>
      <w:r w:rsidRPr="000169A7">
        <w:rPr>
          <w:b/>
          <w:bCs/>
          <w:sz w:val="22"/>
          <w:szCs w:val="22"/>
        </w:rPr>
        <w:t>Delivery Schedule</w:t>
      </w:r>
      <w:r w:rsidRPr="000169A7">
        <w:rPr>
          <w:sz w:val="22"/>
          <w:szCs w:val="22"/>
        </w:rPr>
        <w:t>: Estimated lead time for delivery and installation.</w:t>
      </w:r>
    </w:p>
    <w:p w14:paraId="3371E809" w14:textId="77777777" w:rsidR="002D5D3B" w:rsidRPr="000169A7" w:rsidRDefault="002D5D3B" w:rsidP="002D5D3B">
      <w:pPr>
        <w:numPr>
          <w:ilvl w:val="0"/>
          <w:numId w:val="3"/>
        </w:numPr>
        <w:rPr>
          <w:sz w:val="22"/>
          <w:szCs w:val="22"/>
        </w:rPr>
      </w:pPr>
      <w:r w:rsidRPr="000169A7">
        <w:rPr>
          <w:b/>
          <w:bCs/>
          <w:sz w:val="22"/>
          <w:szCs w:val="22"/>
        </w:rPr>
        <w:t>References</w:t>
      </w:r>
      <w:r w:rsidRPr="000169A7">
        <w:rPr>
          <w:sz w:val="22"/>
          <w:szCs w:val="22"/>
        </w:rPr>
        <w:t>: At least three references from previous customers.</w:t>
      </w:r>
    </w:p>
    <w:p w14:paraId="1017A628" w14:textId="77777777" w:rsidR="000169A7" w:rsidRDefault="000169A7" w:rsidP="002D5D3B">
      <w:pPr>
        <w:rPr>
          <w:rFonts w:ascii="Arial" w:hAnsi="Arial"/>
          <w:b/>
          <w:bCs/>
          <w:sz w:val="22"/>
          <w:szCs w:val="22"/>
          <w:lang w:val="hy-AM"/>
        </w:rPr>
      </w:pPr>
    </w:p>
    <w:p w14:paraId="33DF6F45" w14:textId="77777777" w:rsidR="002D5D3B" w:rsidRPr="000169A7" w:rsidRDefault="002D5D3B" w:rsidP="002D5D3B">
      <w:pPr>
        <w:rPr>
          <w:sz w:val="22"/>
          <w:szCs w:val="22"/>
        </w:rPr>
      </w:pPr>
      <w:r w:rsidRPr="000169A7">
        <w:rPr>
          <w:b/>
          <w:bCs/>
          <w:sz w:val="22"/>
          <w:szCs w:val="22"/>
        </w:rPr>
        <w:t>6. SELECTION CRITERIA</w:t>
      </w:r>
      <w:r w:rsidRPr="000169A7">
        <w:rPr>
          <w:sz w:val="22"/>
          <w:szCs w:val="22"/>
        </w:rPr>
        <w:t xml:space="preserve"> Proposals will be evaluated based on the following criteria:</w:t>
      </w:r>
    </w:p>
    <w:p w14:paraId="1DBC8748" w14:textId="7EF3D621" w:rsidR="002D5D3B" w:rsidRPr="000169A7" w:rsidRDefault="002D5D3B" w:rsidP="002D5D3B">
      <w:pPr>
        <w:numPr>
          <w:ilvl w:val="0"/>
          <w:numId w:val="4"/>
        </w:numPr>
        <w:rPr>
          <w:sz w:val="22"/>
          <w:szCs w:val="22"/>
        </w:rPr>
      </w:pPr>
      <w:r w:rsidRPr="000169A7">
        <w:rPr>
          <w:sz w:val="22"/>
          <w:szCs w:val="22"/>
        </w:rPr>
        <w:t xml:space="preserve">Compliance with technical specifications </w:t>
      </w:r>
      <w:r w:rsidR="000E0CD6" w:rsidRPr="000169A7">
        <w:rPr>
          <w:sz w:val="22"/>
          <w:szCs w:val="22"/>
        </w:rPr>
        <w:t>(must comply)</w:t>
      </w:r>
    </w:p>
    <w:p w14:paraId="649E8722" w14:textId="6740C199" w:rsidR="002D5D3B" w:rsidRPr="000169A7" w:rsidRDefault="002D5D3B" w:rsidP="002D5D3B">
      <w:pPr>
        <w:numPr>
          <w:ilvl w:val="0"/>
          <w:numId w:val="4"/>
        </w:numPr>
        <w:rPr>
          <w:sz w:val="22"/>
          <w:szCs w:val="22"/>
        </w:rPr>
      </w:pPr>
      <w:r w:rsidRPr="000169A7">
        <w:rPr>
          <w:sz w:val="22"/>
          <w:szCs w:val="22"/>
        </w:rPr>
        <w:t>Pricing competitiveness (</w:t>
      </w:r>
      <w:r w:rsidR="000E0CD6" w:rsidRPr="000169A7">
        <w:rPr>
          <w:sz w:val="22"/>
          <w:szCs w:val="22"/>
        </w:rPr>
        <w:t>100</w:t>
      </w:r>
      <w:r w:rsidRPr="000169A7">
        <w:rPr>
          <w:sz w:val="22"/>
          <w:szCs w:val="22"/>
        </w:rPr>
        <w:t>%)</w:t>
      </w:r>
    </w:p>
    <w:p w14:paraId="0B6E5CBC" w14:textId="77777777" w:rsidR="000169A7" w:rsidRDefault="000169A7" w:rsidP="002D5D3B">
      <w:pPr>
        <w:rPr>
          <w:rFonts w:ascii="Arial" w:hAnsi="Arial"/>
          <w:b/>
          <w:bCs/>
          <w:sz w:val="22"/>
          <w:szCs w:val="22"/>
          <w:lang w:val="hy-AM"/>
        </w:rPr>
      </w:pPr>
    </w:p>
    <w:p w14:paraId="1F6A3594" w14:textId="77777777" w:rsidR="002D5D3B" w:rsidRPr="000169A7" w:rsidRDefault="002D5D3B" w:rsidP="002D5D3B">
      <w:pPr>
        <w:rPr>
          <w:sz w:val="22"/>
          <w:szCs w:val="22"/>
        </w:rPr>
      </w:pPr>
      <w:r w:rsidRPr="000169A7">
        <w:rPr>
          <w:b/>
          <w:bCs/>
          <w:sz w:val="22"/>
          <w:szCs w:val="22"/>
        </w:rPr>
        <w:t>7. RFP TIMELINE</w:t>
      </w:r>
    </w:p>
    <w:p w14:paraId="489630DA" w14:textId="77777777" w:rsidR="002D5D3B" w:rsidRPr="000169A7" w:rsidRDefault="002D5D3B" w:rsidP="002D5D3B">
      <w:pPr>
        <w:numPr>
          <w:ilvl w:val="0"/>
          <w:numId w:val="5"/>
        </w:numPr>
        <w:rPr>
          <w:sz w:val="22"/>
          <w:szCs w:val="22"/>
        </w:rPr>
      </w:pPr>
      <w:r w:rsidRPr="000169A7">
        <w:rPr>
          <w:sz w:val="22"/>
          <w:szCs w:val="22"/>
        </w:rPr>
        <w:t>RFP Issued: [Date]</w:t>
      </w:r>
    </w:p>
    <w:p w14:paraId="44DCFCFA" w14:textId="77777777" w:rsidR="002D5D3B" w:rsidRPr="000169A7" w:rsidRDefault="002D5D3B" w:rsidP="002D5D3B">
      <w:pPr>
        <w:numPr>
          <w:ilvl w:val="0"/>
          <w:numId w:val="5"/>
        </w:numPr>
        <w:rPr>
          <w:sz w:val="22"/>
          <w:szCs w:val="22"/>
        </w:rPr>
      </w:pPr>
      <w:r w:rsidRPr="000169A7">
        <w:rPr>
          <w:sz w:val="22"/>
          <w:szCs w:val="22"/>
        </w:rPr>
        <w:t>Questions Submission Deadline: [Date]</w:t>
      </w:r>
    </w:p>
    <w:p w14:paraId="6CE1DE3B" w14:textId="77777777" w:rsidR="002D5D3B" w:rsidRPr="000169A7" w:rsidRDefault="002D5D3B" w:rsidP="002D5D3B">
      <w:pPr>
        <w:numPr>
          <w:ilvl w:val="0"/>
          <w:numId w:val="5"/>
        </w:numPr>
        <w:rPr>
          <w:sz w:val="22"/>
          <w:szCs w:val="22"/>
        </w:rPr>
      </w:pPr>
      <w:r w:rsidRPr="000169A7">
        <w:rPr>
          <w:sz w:val="22"/>
          <w:szCs w:val="22"/>
        </w:rPr>
        <w:t>Proposal Submission Deadline: [Date]</w:t>
      </w:r>
    </w:p>
    <w:p w14:paraId="30176E5A" w14:textId="77777777" w:rsidR="002D5D3B" w:rsidRPr="000169A7" w:rsidRDefault="002D5D3B" w:rsidP="002D5D3B">
      <w:pPr>
        <w:numPr>
          <w:ilvl w:val="0"/>
          <w:numId w:val="5"/>
        </w:numPr>
        <w:rPr>
          <w:sz w:val="22"/>
          <w:szCs w:val="22"/>
        </w:rPr>
      </w:pPr>
      <w:r w:rsidRPr="000169A7">
        <w:rPr>
          <w:sz w:val="22"/>
          <w:szCs w:val="22"/>
        </w:rPr>
        <w:t>Vendor Selection Announcement: [Date]</w:t>
      </w:r>
    </w:p>
    <w:p w14:paraId="0DF14259" w14:textId="77777777" w:rsidR="002D5D3B" w:rsidRPr="000169A7" w:rsidRDefault="002D5D3B" w:rsidP="002D5D3B">
      <w:pPr>
        <w:numPr>
          <w:ilvl w:val="0"/>
          <w:numId w:val="5"/>
        </w:numPr>
        <w:rPr>
          <w:sz w:val="22"/>
          <w:szCs w:val="22"/>
        </w:rPr>
      </w:pPr>
      <w:r w:rsidRPr="000169A7">
        <w:rPr>
          <w:sz w:val="22"/>
          <w:szCs w:val="22"/>
        </w:rPr>
        <w:t>Contract Signing and Procurement Start: [Date]</w:t>
      </w:r>
    </w:p>
    <w:p w14:paraId="7B8B0707" w14:textId="77777777" w:rsidR="002D5D3B" w:rsidRPr="000169A7" w:rsidRDefault="002D5D3B" w:rsidP="002D5D3B">
      <w:pPr>
        <w:rPr>
          <w:sz w:val="22"/>
          <w:szCs w:val="22"/>
        </w:rPr>
      </w:pPr>
      <w:r w:rsidRPr="000169A7">
        <w:rPr>
          <w:b/>
          <w:bCs/>
          <w:sz w:val="22"/>
          <w:szCs w:val="22"/>
        </w:rPr>
        <w:lastRenderedPageBreak/>
        <w:t>8. SUBMISSION GUIDELINES</w:t>
      </w:r>
      <w:r w:rsidRPr="000169A7">
        <w:rPr>
          <w:sz w:val="22"/>
          <w:szCs w:val="22"/>
        </w:rPr>
        <w:t xml:space="preserve"> All proposals must be submitted in electronic format to [Email Address] or mailed to [Company Address] no later than [Deadline Date]. Late submissions will not be considered.</w:t>
      </w:r>
    </w:p>
    <w:p w14:paraId="23E84D59" w14:textId="78576F06" w:rsidR="000169A7" w:rsidRPr="000E5EF9" w:rsidRDefault="002D5D3B" w:rsidP="002D5D3B">
      <w:pPr>
        <w:rPr>
          <w:sz w:val="22"/>
          <w:szCs w:val="22"/>
        </w:rPr>
      </w:pPr>
      <w:r w:rsidRPr="000169A7">
        <w:rPr>
          <w:sz w:val="22"/>
          <w:szCs w:val="22"/>
        </w:rPr>
        <w:t>For any inquiries regarding this RFP, please contact [Contact Name] at [Phone Number] or [Email Address].</w:t>
      </w:r>
    </w:p>
    <w:p w14:paraId="600F26C6" w14:textId="63F64D40" w:rsidR="002D5D3B" w:rsidRDefault="002D5D3B" w:rsidP="002D5D3B">
      <w:pPr>
        <w:rPr>
          <w:rFonts w:ascii="Arial" w:hAnsi="Arial"/>
          <w:sz w:val="22"/>
          <w:szCs w:val="22"/>
          <w:lang w:val="hy-AM"/>
        </w:rPr>
      </w:pPr>
      <w:r w:rsidRPr="000169A7">
        <w:rPr>
          <w:b/>
          <w:bCs/>
          <w:sz w:val="22"/>
          <w:szCs w:val="22"/>
        </w:rPr>
        <w:t>9. TERMS &amp; CONDITIONS</w:t>
      </w:r>
      <w:r w:rsidRPr="000169A7">
        <w:rPr>
          <w:sz w:val="22"/>
          <w:szCs w:val="22"/>
        </w:rPr>
        <w:t xml:space="preserve"> </w:t>
      </w:r>
      <w:r w:rsidR="00235003" w:rsidRPr="000169A7">
        <w:rPr>
          <w:sz w:val="22"/>
          <w:szCs w:val="22"/>
        </w:rPr>
        <w:t xml:space="preserve">UCOM CJSC </w:t>
      </w:r>
      <w:r w:rsidRPr="000169A7">
        <w:rPr>
          <w:sz w:val="22"/>
          <w:szCs w:val="22"/>
        </w:rPr>
        <w:t>reserves the right to accept or reject any proposal, negotiate terms, and make an award in the best interest of the company. Vendors are responsible for all costs incurred in the preparation of the proposal.</w:t>
      </w:r>
    </w:p>
    <w:p w14:paraId="21EC19E3" w14:textId="77777777" w:rsidR="000169A7" w:rsidRDefault="000169A7" w:rsidP="002D5D3B">
      <w:pPr>
        <w:rPr>
          <w:rFonts w:ascii="Arial" w:hAnsi="Arial"/>
          <w:sz w:val="22"/>
          <w:szCs w:val="22"/>
          <w:lang w:val="hy-AM"/>
        </w:rPr>
      </w:pPr>
    </w:p>
    <w:p w14:paraId="1602DB59" w14:textId="77777777" w:rsidR="0007059E" w:rsidRPr="00E43303" w:rsidRDefault="0007059E" w:rsidP="0007059E">
      <w:pPr>
        <w:shd w:val="clear" w:color="auto" w:fill="FFFFFF"/>
        <w:spacing w:before="480" w:after="240" w:line="450" w:lineRule="atLeast"/>
        <w:outlineLvl w:val="2"/>
        <w:rPr>
          <w:rFonts w:ascii="Inter" w:eastAsia="Times New Roman" w:hAnsi="Inter" w:cs="Times New Roman"/>
          <w:b/>
          <w:bCs/>
          <w:color w:val="0F1115"/>
          <w:szCs w:val="30"/>
          <w:u w:val="single"/>
        </w:rPr>
      </w:pPr>
      <w:r w:rsidRPr="00E43303">
        <w:rPr>
          <w:rFonts w:ascii="Inter" w:eastAsia="Times New Roman" w:hAnsi="Inter" w:cs="Times New Roman"/>
          <w:b/>
          <w:bCs/>
          <w:color w:val="0F1115"/>
          <w:szCs w:val="30"/>
          <w:u w:val="single"/>
        </w:rPr>
        <w:t>CONTACTS FOR CLARIFICATIONS</w:t>
      </w:r>
    </w:p>
    <w:p w14:paraId="1D7BE57D" w14:textId="4B7E067A" w:rsidR="0007059E" w:rsidRPr="0036302E" w:rsidRDefault="00147561" w:rsidP="00147561">
      <w:pPr>
        <w:rPr>
          <w:rFonts w:ascii="Arial" w:eastAsia="Times New Roman" w:hAnsi="Arial" w:cs="Arial"/>
          <w:b/>
          <w:bCs/>
          <w:kern w:val="36"/>
          <w:sz w:val="28"/>
          <w:szCs w:val="28"/>
        </w:rPr>
      </w:pPr>
      <w:r>
        <w:rPr>
          <w:rFonts w:ascii="Inter" w:eastAsia="Times New Roman" w:hAnsi="Inter" w:cs="Times New Roman"/>
          <w:color w:val="0F1115"/>
        </w:rPr>
        <w:t>For commercial inquiries, contacts</w:t>
      </w:r>
      <w:proofErr w:type="gramStart"/>
      <w:r>
        <w:rPr>
          <w:rFonts w:ascii="Inter" w:eastAsia="Times New Roman" w:hAnsi="Inter" w:cs="Times New Roman"/>
          <w:color w:val="0F1115"/>
        </w:rPr>
        <w:t>:</w:t>
      </w:r>
      <w:proofErr w:type="gramEnd"/>
      <w:r>
        <w:rPr>
          <w:rFonts w:ascii="Inter" w:eastAsia="Times New Roman" w:hAnsi="Inter" w:cs="Times New Roman"/>
          <w:color w:val="0F1115"/>
        </w:rPr>
        <w:br/>
      </w:r>
      <w:r>
        <w:rPr>
          <w:rFonts w:ascii="Inter" w:eastAsia="Times New Roman" w:hAnsi="Inter" w:cs="Times New Roman"/>
          <w:b/>
          <w:color w:val="0F1115"/>
        </w:rPr>
        <w:t>Department:</w:t>
      </w:r>
      <w:r>
        <w:rPr>
          <w:rFonts w:ascii="Inter" w:eastAsia="Times New Roman" w:hAnsi="Inter" w:cs="Times New Roman"/>
          <w:color w:val="0F1115"/>
        </w:rPr>
        <w:t xml:space="preserve"> Procurement &amp; Logistics</w:t>
      </w:r>
      <w:r>
        <w:rPr>
          <w:rFonts w:ascii="Inter" w:eastAsia="Times New Roman" w:hAnsi="Inter" w:cs="Times New Roman"/>
          <w:color w:val="0F1115"/>
        </w:rPr>
        <w:br/>
      </w:r>
      <w:r>
        <w:rPr>
          <w:rFonts w:ascii="Inter" w:eastAsia="Times New Roman" w:hAnsi="Inter" w:cs="Times New Roman"/>
          <w:b/>
          <w:bCs/>
          <w:color w:val="0F1115"/>
        </w:rPr>
        <w:t>Name:</w:t>
      </w:r>
      <w:r>
        <w:rPr>
          <w:rFonts w:ascii="Inter" w:eastAsia="Times New Roman" w:hAnsi="Inter" w:cs="Times New Roman"/>
          <w:color w:val="0F1115"/>
        </w:rPr>
        <w:t> Armen Mikayelyan ; Georgi Arakelyan</w:t>
      </w:r>
      <w:r>
        <w:rPr>
          <w:rFonts w:ascii="Inter" w:eastAsia="Times New Roman" w:hAnsi="Inter" w:cs="Times New Roman"/>
          <w:color w:val="0F1115"/>
        </w:rPr>
        <w:br/>
      </w:r>
      <w:r>
        <w:rPr>
          <w:rFonts w:ascii="Inter" w:eastAsia="Times New Roman" w:hAnsi="Inter" w:cs="Times New Roman"/>
          <w:b/>
          <w:bCs/>
          <w:color w:val="0F1115"/>
        </w:rPr>
        <w:t>Email:</w:t>
      </w:r>
      <w:r>
        <w:rPr>
          <w:rFonts w:ascii="Inter" w:eastAsia="Times New Roman" w:hAnsi="Inter" w:cs="Times New Roman"/>
          <w:color w:val="0F1115"/>
        </w:rPr>
        <w:t xml:space="preserve">  </w:t>
      </w:r>
      <w:hyperlink r:id="rId6" w:history="1">
        <w:r>
          <w:rPr>
            <w:rStyle w:val="Hyperlink"/>
            <w:rFonts w:ascii="Inter" w:eastAsia="Times New Roman" w:hAnsi="Inter" w:cs="Times New Roman"/>
          </w:rPr>
          <w:t>Armen.Mikayelyan@ucom.am</w:t>
        </w:r>
      </w:hyperlink>
      <w:r>
        <w:rPr>
          <w:rFonts w:ascii="Inter" w:eastAsia="Times New Roman" w:hAnsi="Inter" w:cs="Times New Roman"/>
          <w:color w:val="0F1115"/>
        </w:rPr>
        <w:t xml:space="preserve"> ; </w:t>
      </w:r>
      <w:hyperlink r:id="rId7" w:history="1">
        <w:r>
          <w:rPr>
            <w:rStyle w:val="Hyperlink"/>
            <w:rFonts w:ascii="Inter" w:eastAsia="Times New Roman" w:hAnsi="Inter" w:cs="Times New Roman"/>
          </w:rPr>
          <w:t>Georgi.Arakelyan@ucom.am</w:t>
        </w:r>
      </w:hyperlink>
      <w:r>
        <w:rPr>
          <w:rFonts w:ascii="Inter" w:eastAsia="Times New Roman" w:hAnsi="Inter" w:cs="Times New Roman"/>
          <w:color w:val="0F1115"/>
        </w:rPr>
        <w:t xml:space="preserve"> </w:t>
      </w:r>
      <w:r>
        <w:rPr>
          <w:rFonts w:ascii="Inter" w:eastAsia="Times New Roman" w:hAnsi="Inter" w:cs="Times New Roman"/>
          <w:color w:val="0F1115"/>
        </w:rPr>
        <w:br/>
      </w:r>
      <w:r>
        <w:rPr>
          <w:rFonts w:ascii="Inter" w:eastAsia="Times New Roman" w:hAnsi="Inter" w:cs="Times New Roman"/>
          <w:b/>
          <w:color w:val="0F1115"/>
        </w:rPr>
        <w:t>Application acceptance deadline: 03 April, 2026</w:t>
      </w:r>
    </w:p>
    <w:p w14:paraId="351FB76A" w14:textId="77777777" w:rsidR="0007059E" w:rsidRDefault="0007059E" w:rsidP="0007059E">
      <w:pPr>
        <w:rPr>
          <w:rFonts w:ascii="Arial" w:eastAsia="Times New Roman" w:hAnsi="Arial" w:cs="Arial"/>
          <w:b/>
          <w:bCs/>
          <w:kern w:val="36"/>
          <w:sz w:val="28"/>
          <w:szCs w:val="28"/>
          <w:lang w:val="hy-AM"/>
        </w:rPr>
      </w:pPr>
    </w:p>
    <w:p w14:paraId="1CCC3088" w14:textId="77777777" w:rsidR="0007059E" w:rsidRDefault="0007059E" w:rsidP="0007059E">
      <w:pPr>
        <w:rPr>
          <w:rFonts w:ascii="Arial" w:eastAsia="Times New Roman" w:hAnsi="Arial" w:cs="Arial"/>
          <w:b/>
          <w:bCs/>
          <w:kern w:val="36"/>
          <w:sz w:val="28"/>
          <w:szCs w:val="28"/>
          <w:lang w:val="hy-AM"/>
        </w:rPr>
      </w:pPr>
    </w:p>
    <w:p w14:paraId="61C5BEC7" w14:textId="77777777" w:rsidR="0007059E" w:rsidRDefault="0007059E" w:rsidP="0007059E">
      <w:pPr>
        <w:jc w:val="center"/>
        <w:rPr>
          <w:rFonts w:ascii="Arial" w:eastAsia="Times New Roman" w:hAnsi="Arial" w:cs="Arial"/>
          <w:bCs/>
          <w:kern w:val="36"/>
          <w:szCs w:val="28"/>
        </w:rPr>
      </w:pPr>
    </w:p>
    <w:p w14:paraId="7A34C5E9" w14:textId="77777777" w:rsidR="0007059E" w:rsidRDefault="0007059E" w:rsidP="0007059E">
      <w:pPr>
        <w:jc w:val="center"/>
        <w:rPr>
          <w:rFonts w:ascii="Arial" w:eastAsia="Times New Roman" w:hAnsi="Arial" w:cs="Arial"/>
          <w:bCs/>
          <w:kern w:val="36"/>
          <w:szCs w:val="28"/>
        </w:rPr>
      </w:pPr>
    </w:p>
    <w:p w14:paraId="559971E1" w14:textId="77777777" w:rsidR="0007059E" w:rsidRDefault="0007059E" w:rsidP="0007059E">
      <w:pPr>
        <w:jc w:val="center"/>
        <w:rPr>
          <w:rFonts w:ascii="Arial" w:eastAsia="Times New Roman" w:hAnsi="Arial" w:cs="Arial"/>
          <w:bCs/>
          <w:kern w:val="36"/>
          <w:szCs w:val="28"/>
        </w:rPr>
      </w:pPr>
    </w:p>
    <w:p w14:paraId="7AB2B6B3" w14:textId="77777777" w:rsidR="0007059E" w:rsidRDefault="0007059E" w:rsidP="0007059E">
      <w:pPr>
        <w:jc w:val="center"/>
        <w:rPr>
          <w:rFonts w:ascii="Arial" w:eastAsia="Times New Roman" w:hAnsi="Arial" w:cs="Arial"/>
          <w:bCs/>
          <w:kern w:val="36"/>
          <w:szCs w:val="28"/>
        </w:rPr>
      </w:pPr>
    </w:p>
    <w:p w14:paraId="3517FBCC" w14:textId="77777777" w:rsidR="0007059E" w:rsidRDefault="0007059E" w:rsidP="0007059E">
      <w:pPr>
        <w:jc w:val="center"/>
        <w:rPr>
          <w:rFonts w:ascii="Arial" w:eastAsia="Times New Roman" w:hAnsi="Arial" w:cs="Arial"/>
          <w:bCs/>
          <w:kern w:val="36"/>
          <w:szCs w:val="28"/>
        </w:rPr>
      </w:pPr>
    </w:p>
    <w:p w14:paraId="742383DE" w14:textId="77777777" w:rsidR="0007059E" w:rsidRDefault="0007059E" w:rsidP="0007059E">
      <w:pPr>
        <w:jc w:val="center"/>
        <w:rPr>
          <w:rFonts w:ascii="Arial" w:eastAsia="Times New Roman" w:hAnsi="Arial" w:cs="Arial"/>
          <w:bCs/>
          <w:kern w:val="36"/>
          <w:szCs w:val="28"/>
        </w:rPr>
      </w:pPr>
    </w:p>
    <w:p w14:paraId="1186D5C9" w14:textId="77777777" w:rsidR="0007059E" w:rsidRDefault="0007059E" w:rsidP="0007059E">
      <w:pPr>
        <w:jc w:val="center"/>
        <w:rPr>
          <w:rFonts w:ascii="Arial" w:eastAsia="Times New Roman" w:hAnsi="Arial" w:cs="Arial"/>
          <w:bCs/>
          <w:kern w:val="36"/>
          <w:szCs w:val="28"/>
        </w:rPr>
      </w:pPr>
    </w:p>
    <w:p w14:paraId="7CC43657" w14:textId="77777777" w:rsidR="0007059E" w:rsidRDefault="0007059E" w:rsidP="0007059E">
      <w:pPr>
        <w:jc w:val="center"/>
        <w:rPr>
          <w:rFonts w:ascii="Arial" w:eastAsia="Times New Roman" w:hAnsi="Arial" w:cs="Arial"/>
          <w:bCs/>
          <w:kern w:val="36"/>
          <w:szCs w:val="28"/>
        </w:rPr>
      </w:pPr>
    </w:p>
    <w:p w14:paraId="0E659BE6" w14:textId="77777777" w:rsidR="0007059E" w:rsidRDefault="0007059E" w:rsidP="0007059E">
      <w:pPr>
        <w:jc w:val="center"/>
        <w:rPr>
          <w:rFonts w:ascii="Arial" w:eastAsia="Times New Roman" w:hAnsi="Arial" w:cs="Arial"/>
          <w:bCs/>
          <w:kern w:val="36"/>
          <w:szCs w:val="28"/>
        </w:rPr>
      </w:pPr>
    </w:p>
    <w:p w14:paraId="6B1A766E" w14:textId="77777777" w:rsidR="0007059E" w:rsidRDefault="0007059E" w:rsidP="0007059E">
      <w:pPr>
        <w:jc w:val="center"/>
        <w:rPr>
          <w:rFonts w:ascii="Arial" w:eastAsia="Times New Roman" w:hAnsi="Arial" w:cs="Arial"/>
          <w:bCs/>
          <w:kern w:val="36"/>
          <w:szCs w:val="28"/>
        </w:rPr>
      </w:pPr>
    </w:p>
    <w:p w14:paraId="713E5CC8" w14:textId="77777777" w:rsidR="0007059E" w:rsidRDefault="0007059E" w:rsidP="0007059E">
      <w:pPr>
        <w:jc w:val="center"/>
        <w:rPr>
          <w:rFonts w:ascii="Arial" w:eastAsia="Times New Roman" w:hAnsi="Arial" w:cs="Arial"/>
          <w:bCs/>
          <w:kern w:val="36"/>
          <w:szCs w:val="28"/>
        </w:rPr>
      </w:pPr>
    </w:p>
    <w:p w14:paraId="007A6A68" w14:textId="77777777" w:rsidR="0007059E" w:rsidRDefault="0007059E" w:rsidP="0007059E">
      <w:pPr>
        <w:jc w:val="center"/>
        <w:rPr>
          <w:rFonts w:ascii="Arial" w:eastAsia="Times New Roman" w:hAnsi="Arial" w:cs="Arial"/>
          <w:bCs/>
          <w:kern w:val="36"/>
          <w:szCs w:val="28"/>
        </w:rPr>
      </w:pPr>
    </w:p>
    <w:p w14:paraId="0181CC6E" w14:textId="0FA255E4" w:rsidR="000169A7" w:rsidRPr="00147561" w:rsidRDefault="0007059E" w:rsidP="0007059E">
      <w:pPr>
        <w:jc w:val="center"/>
        <w:rPr>
          <w:rFonts w:ascii="Arial" w:eastAsia="Times New Roman" w:hAnsi="Arial" w:cs="Arial"/>
          <w:bCs/>
          <w:kern w:val="36"/>
          <w:sz w:val="22"/>
          <w:szCs w:val="28"/>
        </w:rPr>
      </w:pPr>
      <w:r w:rsidRPr="00147561">
        <w:rPr>
          <w:rFonts w:ascii="Arial" w:eastAsia="Times New Roman" w:hAnsi="Arial" w:cs="Arial"/>
          <w:bCs/>
          <w:kern w:val="36"/>
          <w:sz w:val="22"/>
          <w:szCs w:val="28"/>
        </w:rPr>
        <w:t>END OF RFP</w:t>
      </w:r>
    </w:p>
    <w:sectPr w:rsidR="000169A7" w:rsidRPr="00147561" w:rsidSect="000169A7">
      <w:pgSz w:w="12240" w:h="15840"/>
      <w:pgMar w:top="720" w:right="1440" w:bottom="90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Inter">
    <w:altName w:val="Calibri"/>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A0A7B"/>
    <w:multiLevelType w:val="hybridMultilevel"/>
    <w:tmpl w:val="2E8C3CC6"/>
    <w:lvl w:ilvl="0" w:tplc="C736052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921944"/>
    <w:multiLevelType w:val="multilevel"/>
    <w:tmpl w:val="D83A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1E78E5"/>
    <w:multiLevelType w:val="multilevel"/>
    <w:tmpl w:val="792E6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F98497F"/>
    <w:multiLevelType w:val="multilevel"/>
    <w:tmpl w:val="9516F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1834B7"/>
    <w:multiLevelType w:val="multilevel"/>
    <w:tmpl w:val="12DE1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DED4008"/>
    <w:multiLevelType w:val="multilevel"/>
    <w:tmpl w:val="62FCE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8C4"/>
    <w:rsid w:val="000169A7"/>
    <w:rsid w:val="00043FFB"/>
    <w:rsid w:val="0007059E"/>
    <w:rsid w:val="000E0CD6"/>
    <w:rsid w:val="000E5EF9"/>
    <w:rsid w:val="001306F4"/>
    <w:rsid w:val="00147561"/>
    <w:rsid w:val="002148C4"/>
    <w:rsid w:val="00235003"/>
    <w:rsid w:val="002D5D3B"/>
    <w:rsid w:val="00336EB1"/>
    <w:rsid w:val="006C4CFE"/>
    <w:rsid w:val="008F7E9E"/>
    <w:rsid w:val="009450B4"/>
    <w:rsid w:val="00AB1B6B"/>
    <w:rsid w:val="00AC742F"/>
    <w:rsid w:val="00B25250"/>
    <w:rsid w:val="00BD6BC6"/>
    <w:rsid w:val="00CC17AD"/>
    <w:rsid w:val="00DD2571"/>
    <w:rsid w:val="00E16E9D"/>
    <w:rsid w:val="00E43303"/>
    <w:rsid w:val="00E839BC"/>
    <w:rsid w:val="00F3135B"/>
    <w:rsid w:val="00F76B5D"/>
    <w:rsid w:val="00F819C6"/>
    <w:rsid w:val="00F93825"/>
    <w:rsid w:val="00FC29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B8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148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48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48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48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48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48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48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48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48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48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48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48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48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48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48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48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48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48C4"/>
    <w:rPr>
      <w:rFonts w:eastAsiaTheme="majorEastAsia" w:cstheme="majorBidi"/>
      <w:color w:val="272727" w:themeColor="text1" w:themeTint="D8"/>
    </w:rPr>
  </w:style>
  <w:style w:type="paragraph" w:styleId="Title">
    <w:name w:val="Title"/>
    <w:basedOn w:val="Normal"/>
    <w:next w:val="Normal"/>
    <w:link w:val="TitleChar"/>
    <w:uiPriority w:val="10"/>
    <w:qFormat/>
    <w:rsid w:val="002148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48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48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48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48C4"/>
    <w:pPr>
      <w:spacing w:before="160"/>
      <w:jc w:val="center"/>
    </w:pPr>
    <w:rPr>
      <w:i/>
      <w:iCs/>
      <w:color w:val="404040" w:themeColor="text1" w:themeTint="BF"/>
    </w:rPr>
  </w:style>
  <w:style w:type="character" w:customStyle="1" w:styleId="QuoteChar">
    <w:name w:val="Quote Char"/>
    <w:basedOn w:val="DefaultParagraphFont"/>
    <w:link w:val="Quote"/>
    <w:uiPriority w:val="29"/>
    <w:rsid w:val="002148C4"/>
    <w:rPr>
      <w:i/>
      <w:iCs/>
      <w:color w:val="404040" w:themeColor="text1" w:themeTint="BF"/>
    </w:rPr>
  </w:style>
  <w:style w:type="paragraph" w:styleId="ListParagraph">
    <w:name w:val="List Paragraph"/>
    <w:basedOn w:val="Normal"/>
    <w:uiPriority w:val="34"/>
    <w:qFormat/>
    <w:rsid w:val="002148C4"/>
    <w:pPr>
      <w:ind w:left="720"/>
      <w:contextualSpacing/>
    </w:pPr>
  </w:style>
  <w:style w:type="character" w:styleId="IntenseEmphasis">
    <w:name w:val="Intense Emphasis"/>
    <w:basedOn w:val="DefaultParagraphFont"/>
    <w:uiPriority w:val="21"/>
    <w:qFormat/>
    <w:rsid w:val="002148C4"/>
    <w:rPr>
      <w:i/>
      <w:iCs/>
      <w:color w:val="0F4761" w:themeColor="accent1" w:themeShade="BF"/>
    </w:rPr>
  </w:style>
  <w:style w:type="paragraph" w:styleId="IntenseQuote">
    <w:name w:val="Intense Quote"/>
    <w:basedOn w:val="Normal"/>
    <w:next w:val="Normal"/>
    <w:link w:val="IntenseQuoteChar"/>
    <w:uiPriority w:val="30"/>
    <w:qFormat/>
    <w:rsid w:val="002148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48C4"/>
    <w:rPr>
      <w:i/>
      <w:iCs/>
      <w:color w:val="0F4761" w:themeColor="accent1" w:themeShade="BF"/>
    </w:rPr>
  </w:style>
  <w:style w:type="character" w:styleId="IntenseReference">
    <w:name w:val="Intense Reference"/>
    <w:basedOn w:val="DefaultParagraphFont"/>
    <w:uiPriority w:val="32"/>
    <w:qFormat/>
    <w:rsid w:val="002148C4"/>
    <w:rPr>
      <w:b/>
      <w:bCs/>
      <w:smallCaps/>
      <w:color w:val="0F4761" w:themeColor="accent1" w:themeShade="BF"/>
      <w:spacing w:val="5"/>
    </w:rPr>
  </w:style>
  <w:style w:type="character" w:styleId="Hyperlink">
    <w:name w:val="Hyperlink"/>
    <w:basedOn w:val="DefaultParagraphFont"/>
    <w:uiPriority w:val="99"/>
    <w:unhideWhenUsed/>
    <w:rsid w:val="00E16E9D"/>
    <w:rPr>
      <w:color w:val="467886" w:themeColor="hyperlink"/>
      <w:u w:val="single"/>
    </w:rPr>
  </w:style>
  <w:style w:type="character" w:customStyle="1" w:styleId="UnresolvedMention">
    <w:name w:val="Unresolved Mention"/>
    <w:basedOn w:val="DefaultParagraphFont"/>
    <w:uiPriority w:val="99"/>
    <w:semiHidden/>
    <w:unhideWhenUsed/>
    <w:rsid w:val="00E16E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148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48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48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48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48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48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48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48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48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48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48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48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48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48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48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48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48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48C4"/>
    <w:rPr>
      <w:rFonts w:eastAsiaTheme="majorEastAsia" w:cstheme="majorBidi"/>
      <w:color w:val="272727" w:themeColor="text1" w:themeTint="D8"/>
    </w:rPr>
  </w:style>
  <w:style w:type="paragraph" w:styleId="Title">
    <w:name w:val="Title"/>
    <w:basedOn w:val="Normal"/>
    <w:next w:val="Normal"/>
    <w:link w:val="TitleChar"/>
    <w:uiPriority w:val="10"/>
    <w:qFormat/>
    <w:rsid w:val="002148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48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48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48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48C4"/>
    <w:pPr>
      <w:spacing w:before="160"/>
      <w:jc w:val="center"/>
    </w:pPr>
    <w:rPr>
      <w:i/>
      <w:iCs/>
      <w:color w:val="404040" w:themeColor="text1" w:themeTint="BF"/>
    </w:rPr>
  </w:style>
  <w:style w:type="character" w:customStyle="1" w:styleId="QuoteChar">
    <w:name w:val="Quote Char"/>
    <w:basedOn w:val="DefaultParagraphFont"/>
    <w:link w:val="Quote"/>
    <w:uiPriority w:val="29"/>
    <w:rsid w:val="002148C4"/>
    <w:rPr>
      <w:i/>
      <w:iCs/>
      <w:color w:val="404040" w:themeColor="text1" w:themeTint="BF"/>
    </w:rPr>
  </w:style>
  <w:style w:type="paragraph" w:styleId="ListParagraph">
    <w:name w:val="List Paragraph"/>
    <w:basedOn w:val="Normal"/>
    <w:uiPriority w:val="34"/>
    <w:qFormat/>
    <w:rsid w:val="002148C4"/>
    <w:pPr>
      <w:ind w:left="720"/>
      <w:contextualSpacing/>
    </w:pPr>
  </w:style>
  <w:style w:type="character" w:styleId="IntenseEmphasis">
    <w:name w:val="Intense Emphasis"/>
    <w:basedOn w:val="DefaultParagraphFont"/>
    <w:uiPriority w:val="21"/>
    <w:qFormat/>
    <w:rsid w:val="002148C4"/>
    <w:rPr>
      <w:i/>
      <w:iCs/>
      <w:color w:val="0F4761" w:themeColor="accent1" w:themeShade="BF"/>
    </w:rPr>
  </w:style>
  <w:style w:type="paragraph" w:styleId="IntenseQuote">
    <w:name w:val="Intense Quote"/>
    <w:basedOn w:val="Normal"/>
    <w:next w:val="Normal"/>
    <w:link w:val="IntenseQuoteChar"/>
    <w:uiPriority w:val="30"/>
    <w:qFormat/>
    <w:rsid w:val="002148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48C4"/>
    <w:rPr>
      <w:i/>
      <w:iCs/>
      <w:color w:val="0F4761" w:themeColor="accent1" w:themeShade="BF"/>
    </w:rPr>
  </w:style>
  <w:style w:type="character" w:styleId="IntenseReference">
    <w:name w:val="Intense Reference"/>
    <w:basedOn w:val="DefaultParagraphFont"/>
    <w:uiPriority w:val="32"/>
    <w:qFormat/>
    <w:rsid w:val="002148C4"/>
    <w:rPr>
      <w:b/>
      <w:bCs/>
      <w:smallCaps/>
      <w:color w:val="0F4761" w:themeColor="accent1" w:themeShade="BF"/>
      <w:spacing w:val="5"/>
    </w:rPr>
  </w:style>
  <w:style w:type="character" w:styleId="Hyperlink">
    <w:name w:val="Hyperlink"/>
    <w:basedOn w:val="DefaultParagraphFont"/>
    <w:uiPriority w:val="99"/>
    <w:unhideWhenUsed/>
    <w:rsid w:val="00E16E9D"/>
    <w:rPr>
      <w:color w:val="467886" w:themeColor="hyperlink"/>
      <w:u w:val="single"/>
    </w:rPr>
  </w:style>
  <w:style w:type="character" w:customStyle="1" w:styleId="UnresolvedMention">
    <w:name w:val="Unresolved Mention"/>
    <w:basedOn w:val="DefaultParagraphFont"/>
    <w:uiPriority w:val="99"/>
    <w:semiHidden/>
    <w:unhideWhenUsed/>
    <w:rsid w:val="00E16E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980640">
      <w:bodyDiv w:val="1"/>
      <w:marLeft w:val="0"/>
      <w:marRight w:val="0"/>
      <w:marTop w:val="0"/>
      <w:marBottom w:val="0"/>
      <w:divBdr>
        <w:top w:val="none" w:sz="0" w:space="0" w:color="auto"/>
        <w:left w:val="none" w:sz="0" w:space="0" w:color="auto"/>
        <w:bottom w:val="none" w:sz="0" w:space="0" w:color="auto"/>
        <w:right w:val="none" w:sz="0" w:space="0" w:color="auto"/>
      </w:divBdr>
    </w:div>
    <w:div w:id="1134786734">
      <w:bodyDiv w:val="1"/>
      <w:marLeft w:val="0"/>
      <w:marRight w:val="0"/>
      <w:marTop w:val="0"/>
      <w:marBottom w:val="0"/>
      <w:divBdr>
        <w:top w:val="none" w:sz="0" w:space="0" w:color="auto"/>
        <w:left w:val="none" w:sz="0" w:space="0" w:color="auto"/>
        <w:bottom w:val="none" w:sz="0" w:space="0" w:color="auto"/>
        <w:right w:val="none" w:sz="0" w:space="0" w:color="auto"/>
      </w:divBdr>
    </w:div>
    <w:div w:id="1722554364">
      <w:bodyDiv w:val="1"/>
      <w:marLeft w:val="0"/>
      <w:marRight w:val="0"/>
      <w:marTop w:val="0"/>
      <w:marBottom w:val="0"/>
      <w:divBdr>
        <w:top w:val="none" w:sz="0" w:space="0" w:color="auto"/>
        <w:left w:val="none" w:sz="0" w:space="0" w:color="auto"/>
        <w:bottom w:val="none" w:sz="0" w:space="0" w:color="auto"/>
        <w:right w:val="none" w:sz="0" w:space="0" w:color="auto"/>
      </w:divBdr>
    </w:div>
    <w:div w:id="208791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Georgi.Arakelyan@ucom.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rmen.Mikayelyan@ucom.a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641</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V. Sargsyan</dc:creator>
  <cp:lastModifiedBy>Armen Mikayelyan</cp:lastModifiedBy>
  <cp:revision>13</cp:revision>
  <dcterms:created xsi:type="dcterms:W3CDTF">2026-03-17T09:19:00Z</dcterms:created>
  <dcterms:modified xsi:type="dcterms:W3CDTF">2026-03-20T12:01:00Z</dcterms:modified>
</cp:coreProperties>
</file>